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00" w:rsidRPr="002C4945" w:rsidRDefault="00585A00" w:rsidP="007E51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C4945">
        <w:rPr>
          <w:rFonts w:ascii="Times New Roman" w:hAnsi="Times New Roman" w:cs="Times New Roman"/>
          <w:b/>
          <w:sz w:val="20"/>
          <w:szCs w:val="20"/>
          <w:u w:val="single"/>
        </w:rPr>
        <w:t xml:space="preserve">Извещение о проведении аукциона </w:t>
      </w:r>
      <w:r w:rsidRPr="002C494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по продаже </w:t>
      </w:r>
      <w:r w:rsidR="007C3A77" w:rsidRPr="002C494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в собственность</w:t>
      </w:r>
      <w:r w:rsidRPr="002C494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 земельных участков, расположенных на территории </w:t>
      </w:r>
      <w:proofErr w:type="spellStart"/>
      <w:r w:rsidRPr="002C494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Тукаевского</w:t>
      </w:r>
      <w:proofErr w:type="spellEnd"/>
      <w:r w:rsidRPr="002C494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муниципального района.</w:t>
      </w:r>
    </w:p>
    <w:p w:rsidR="00585A00" w:rsidRPr="00615F34" w:rsidRDefault="00585A00" w:rsidP="004234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945">
        <w:rPr>
          <w:rFonts w:ascii="Times New Roman" w:eastAsia="Times New Roman" w:hAnsi="Times New Roman" w:cs="Times New Roman"/>
          <w:sz w:val="20"/>
          <w:szCs w:val="20"/>
        </w:rPr>
        <w:t>ООО «</w:t>
      </w:r>
      <w:r w:rsidRPr="002C4945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</w:rPr>
        <w:t>ЦенТР НЕДВИЖИМОСТИ И ПРАВА</w:t>
      </w:r>
      <w:r w:rsidRPr="002C4945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2C4945">
        <w:rPr>
          <w:rFonts w:ascii="Times New Roman" w:hAnsi="Times New Roman"/>
          <w:sz w:val="20"/>
          <w:szCs w:val="20"/>
        </w:rPr>
        <w:t xml:space="preserve">по поручению исполнительного комитета </w:t>
      </w:r>
      <w:proofErr w:type="spellStart"/>
      <w:r w:rsidRPr="002C4945">
        <w:rPr>
          <w:rFonts w:ascii="Times New Roman" w:hAnsi="Times New Roman"/>
          <w:sz w:val="20"/>
          <w:szCs w:val="20"/>
        </w:rPr>
        <w:t>Тукаевского</w:t>
      </w:r>
      <w:proofErr w:type="spellEnd"/>
      <w:r w:rsidRPr="002C4945">
        <w:rPr>
          <w:rFonts w:ascii="Times New Roman" w:hAnsi="Times New Roman"/>
          <w:sz w:val="20"/>
          <w:szCs w:val="20"/>
        </w:rPr>
        <w:t xml:space="preserve"> муниципального района в соответствии с постановлением Исполнительного комитета </w:t>
      </w:r>
      <w:proofErr w:type="spellStart"/>
      <w:r w:rsidRPr="002C4945">
        <w:rPr>
          <w:rFonts w:ascii="Times New Roman" w:hAnsi="Times New Roman"/>
          <w:sz w:val="20"/>
          <w:szCs w:val="20"/>
        </w:rPr>
        <w:t>Тукаевск</w:t>
      </w:r>
      <w:r w:rsidR="007C3A77" w:rsidRPr="002C4945">
        <w:rPr>
          <w:rFonts w:ascii="Times New Roman" w:hAnsi="Times New Roman"/>
          <w:sz w:val="20"/>
          <w:szCs w:val="20"/>
        </w:rPr>
        <w:t>ого</w:t>
      </w:r>
      <w:proofErr w:type="spellEnd"/>
      <w:r w:rsidR="007C3A77" w:rsidRPr="002C4945">
        <w:rPr>
          <w:rFonts w:ascii="Times New Roman" w:hAnsi="Times New Roman"/>
          <w:sz w:val="20"/>
          <w:szCs w:val="20"/>
        </w:rPr>
        <w:t xml:space="preserve"> муниципального района от «</w:t>
      </w:r>
      <w:r w:rsidR="006D1675">
        <w:rPr>
          <w:rFonts w:ascii="Times New Roman" w:hAnsi="Times New Roman"/>
          <w:sz w:val="20"/>
          <w:szCs w:val="20"/>
        </w:rPr>
        <w:t>25» сентября 2019 г №4126</w:t>
      </w:r>
      <w:bookmarkStart w:id="0" w:name="_GoBack"/>
      <w:bookmarkEnd w:id="0"/>
      <w:r w:rsidRPr="002C4945">
        <w:rPr>
          <w:rFonts w:ascii="Times New Roman" w:hAnsi="Times New Roman"/>
          <w:sz w:val="20"/>
          <w:szCs w:val="20"/>
        </w:rPr>
        <w:t xml:space="preserve">, сообщает о том, что </w:t>
      </w:r>
      <w:r w:rsidR="00F826BA">
        <w:rPr>
          <w:rFonts w:ascii="Times New Roman" w:hAnsi="Times New Roman"/>
          <w:b/>
          <w:sz w:val="20"/>
          <w:szCs w:val="20"/>
        </w:rPr>
        <w:t>28</w:t>
      </w:r>
      <w:r w:rsidR="004F399A">
        <w:rPr>
          <w:rFonts w:ascii="Times New Roman" w:hAnsi="Times New Roman"/>
          <w:b/>
          <w:sz w:val="20"/>
          <w:szCs w:val="20"/>
        </w:rPr>
        <w:t xml:space="preserve"> октября </w:t>
      </w:r>
      <w:r w:rsidR="00477FDA" w:rsidRPr="002C4945">
        <w:rPr>
          <w:rFonts w:ascii="Times New Roman" w:hAnsi="Times New Roman"/>
          <w:b/>
          <w:sz w:val="20"/>
          <w:szCs w:val="20"/>
        </w:rPr>
        <w:t>2019 г. в 13</w:t>
      </w:r>
      <w:r w:rsidR="00E257C5">
        <w:rPr>
          <w:rFonts w:ascii="Times New Roman" w:hAnsi="Times New Roman"/>
          <w:b/>
          <w:sz w:val="20"/>
          <w:szCs w:val="20"/>
        </w:rPr>
        <w:t xml:space="preserve"> часов 10</w:t>
      </w:r>
      <w:r w:rsidRPr="002C4945">
        <w:rPr>
          <w:rFonts w:ascii="Times New Roman" w:hAnsi="Times New Roman"/>
          <w:b/>
          <w:sz w:val="20"/>
          <w:szCs w:val="20"/>
        </w:rPr>
        <w:t xml:space="preserve"> </w:t>
      </w:r>
      <w:r w:rsidRPr="002C4945">
        <w:rPr>
          <w:rFonts w:ascii="Times New Roman" w:eastAsia="Times New Roman" w:hAnsi="Times New Roman" w:cs="Times New Roman"/>
          <w:b/>
          <w:sz w:val="20"/>
          <w:szCs w:val="20"/>
        </w:rPr>
        <w:t>минут</w:t>
      </w:r>
      <w:r w:rsidRPr="002C4945">
        <w:rPr>
          <w:rFonts w:ascii="Times New Roman" w:eastAsia="Times New Roman" w:hAnsi="Times New Roman" w:cs="Times New Roman"/>
          <w:sz w:val="20"/>
          <w:szCs w:val="20"/>
        </w:rPr>
        <w:t xml:space="preserve"> по московскому времени по адресу: РТ, г. Набережные Челны, пр. </w:t>
      </w:r>
      <w:r w:rsidRPr="00615F34">
        <w:rPr>
          <w:rFonts w:ascii="Times New Roman" w:eastAsia="Times New Roman" w:hAnsi="Times New Roman" w:cs="Times New Roman"/>
          <w:sz w:val="20"/>
          <w:szCs w:val="20"/>
        </w:rPr>
        <w:t xml:space="preserve">Мусы </w:t>
      </w:r>
      <w:proofErr w:type="spellStart"/>
      <w:r w:rsidRPr="00615F34">
        <w:rPr>
          <w:rFonts w:ascii="Times New Roman" w:eastAsia="Times New Roman" w:hAnsi="Times New Roman" w:cs="Times New Roman"/>
          <w:sz w:val="20"/>
          <w:szCs w:val="20"/>
        </w:rPr>
        <w:t>Джалиля</w:t>
      </w:r>
      <w:proofErr w:type="spellEnd"/>
      <w:r w:rsidRPr="00615F34">
        <w:rPr>
          <w:rFonts w:ascii="Times New Roman" w:eastAsia="Times New Roman" w:hAnsi="Times New Roman" w:cs="Times New Roman"/>
          <w:sz w:val="20"/>
          <w:szCs w:val="20"/>
        </w:rPr>
        <w:t xml:space="preserve">, д.46, зал заседаний, </w:t>
      </w:r>
      <w:r w:rsidRPr="00615F34">
        <w:rPr>
          <w:rFonts w:ascii="Times New Roman" w:hAnsi="Times New Roman" w:cs="Times New Roman"/>
          <w:sz w:val="20"/>
          <w:szCs w:val="20"/>
        </w:rPr>
        <w:t xml:space="preserve">проводит открытый по форме подачи предложений о цене аукцион по продаже </w:t>
      </w:r>
      <w:r w:rsidR="007C3A77" w:rsidRPr="00615F34">
        <w:rPr>
          <w:rFonts w:ascii="Times New Roman" w:eastAsia="Times New Roman" w:hAnsi="Times New Roman" w:cs="Times New Roman"/>
          <w:sz w:val="20"/>
          <w:szCs w:val="20"/>
        </w:rPr>
        <w:t>в собственность</w:t>
      </w:r>
      <w:r w:rsidRPr="00615F34">
        <w:rPr>
          <w:rFonts w:ascii="Times New Roman" w:hAnsi="Times New Roman" w:cs="Times New Roman"/>
          <w:sz w:val="20"/>
          <w:szCs w:val="20"/>
        </w:rPr>
        <w:t xml:space="preserve"> следующих земельных участков из категории земель: земли </w:t>
      </w:r>
      <w:r w:rsidR="007C3A77" w:rsidRPr="00615F34">
        <w:rPr>
          <w:rFonts w:ascii="Times New Roman" w:hAnsi="Times New Roman" w:cs="Times New Roman"/>
          <w:sz w:val="20"/>
          <w:szCs w:val="20"/>
        </w:rPr>
        <w:t>населенных пунктов</w:t>
      </w:r>
      <w:r w:rsidRPr="00615F34">
        <w:rPr>
          <w:rFonts w:ascii="Times New Roman" w:hAnsi="Times New Roman" w:cs="Times New Roman"/>
          <w:sz w:val="20"/>
          <w:szCs w:val="20"/>
        </w:rPr>
        <w:t xml:space="preserve">, расположенных на территории </w:t>
      </w:r>
      <w:proofErr w:type="spellStart"/>
      <w:r w:rsidRPr="00615F34">
        <w:rPr>
          <w:rFonts w:ascii="Times New Roman" w:hAnsi="Times New Roman" w:cs="Times New Roman"/>
          <w:sz w:val="20"/>
          <w:szCs w:val="20"/>
        </w:rPr>
        <w:t>Тукаевского</w:t>
      </w:r>
      <w:proofErr w:type="spellEnd"/>
      <w:r w:rsidRPr="00615F34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="007C3A77" w:rsidRPr="00615F34">
        <w:rPr>
          <w:rFonts w:ascii="Times New Roman" w:hAnsi="Times New Roman" w:cs="Times New Roman"/>
          <w:sz w:val="20"/>
          <w:szCs w:val="20"/>
        </w:rPr>
        <w:t xml:space="preserve"> Республики Татарстан</w:t>
      </w:r>
      <w:r w:rsidRPr="00615F3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56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3"/>
        <w:gridCol w:w="412"/>
        <w:gridCol w:w="2063"/>
        <w:gridCol w:w="1649"/>
        <w:gridCol w:w="1100"/>
        <w:gridCol w:w="1375"/>
        <w:gridCol w:w="3163"/>
        <w:gridCol w:w="1375"/>
        <w:gridCol w:w="962"/>
        <w:gridCol w:w="1100"/>
        <w:gridCol w:w="1100"/>
        <w:gridCol w:w="962"/>
      </w:tblGrid>
      <w:tr w:rsidR="006A56FD" w:rsidRPr="00615F34" w:rsidTr="00194938">
        <w:trPr>
          <w:trHeight w:val="105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№ лота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Место расположения участка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Категория земель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Разрешенный вид использования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Ограничения</w:t>
            </w:r>
          </w:p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Площадь участка,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Начальная стоимость</w:t>
            </w:r>
          </w:p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Рублей.</w:t>
            </w:r>
          </w:p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Сумма задатка 20%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Шаг аукциона 3%</w:t>
            </w:r>
          </w:p>
        </w:tc>
      </w:tr>
      <w:tr w:rsidR="001E2A9C" w:rsidRPr="00615F34" w:rsidTr="00331633">
        <w:trPr>
          <w:trHeight w:val="7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A9C" w:rsidRPr="00615F34" w:rsidRDefault="001E2A9C" w:rsidP="001E2A9C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A9C" w:rsidRPr="00615F34" w:rsidRDefault="001E2A9C" w:rsidP="001E2A9C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9C" w:rsidRPr="00194938" w:rsidRDefault="001E2A9C" w:rsidP="001E2A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938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194938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19493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Новотроицкое сельское поселение, с Новотроицкое, ул. Зеленая, 17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A9C" w:rsidRDefault="001E2A9C" w:rsidP="001E2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A9C" w:rsidRDefault="001E2A9C" w:rsidP="001E2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A9C" w:rsidRPr="00194938" w:rsidRDefault="001E2A9C" w:rsidP="001E2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938">
              <w:rPr>
                <w:rFonts w:ascii="Times New Roman" w:hAnsi="Times New Roman" w:cs="Times New Roman"/>
                <w:sz w:val="18"/>
                <w:szCs w:val="18"/>
              </w:rPr>
              <w:t>16:39:092101:184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A9C" w:rsidRDefault="001E2A9C" w:rsidP="001E2A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A9C" w:rsidRPr="00194938" w:rsidRDefault="001E2A9C" w:rsidP="001E2A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938">
              <w:rPr>
                <w:rFonts w:ascii="Times New Roman" w:hAnsi="Times New Roman" w:cs="Times New Roman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A9C" w:rsidRPr="00194938" w:rsidRDefault="001E2A9C" w:rsidP="001E2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938">
              <w:rPr>
                <w:rFonts w:ascii="Times New Roman" w:hAnsi="Times New Roman" w:cs="Times New Roman"/>
                <w:sz w:val="18"/>
                <w:szCs w:val="18"/>
              </w:rPr>
              <w:t>индивидуальное жилищное строительство (код вида разрешенного использования 2.1.)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C" w:rsidRPr="00194938" w:rsidRDefault="001E2A9C" w:rsidP="001E2A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9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C" w:rsidRDefault="001E2A9C" w:rsidP="001E2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A9C" w:rsidRDefault="001E2A9C" w:rsidP="001E2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A9C" w:rsidRPr="00194938" w:rsidRDefault="001E2A9C" w:rsidP="001E2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94938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2A9C" w:rsidRPr="00194938" w:rsidRDefault="001E2A9C" w:rsidP="001E2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938">
              <w:rPr>
                <w:rFonts w:ascii="Times New Roman" w:hAnsi="Times New Roman" w:cs="Times New Roman"/>
                <w:sz w:val="18"/>
                <w:szCs w:val="18"/>
              </w:rPr>
              <w:t xml:space="preserve">1 500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2A9C" w:rsidRPr="00194938" w:rsidRDefault="001E2A9C" w:rsidP="001E2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938">
              <w:rPr>
                <w:rFonts w:ascii="Times New Roman" w:hAnsi="Times New Roman" w:cs="Times New Roman"/>
                <w:sz w:val="18"/>
                <w:szCs w:val="18"/>
              </w:rPr>
              <w:t xml:space="preserve">211 380,00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A9C" w:rsidRPr="00194938" w:rsidRDefault="001E2A9C" w:rsidP="001E2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938">
              <w:rPr>
                <w:rFonts w:ascii="Times New Roman" w:hAnsi="Times New Roman" w:cs="Times New Roman"/>
                <w:sz w:val="18"/>
                <w:szCs w:val="18"/>
              </w:rPr>
              <w:t xml:space="preserve">42 276,00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A9C" w:rsidRPr="00194938" w:rsidRDefault="001E2A9C" w:rsidP="001E2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938">
              <w:rPr>
                <w:rFonts w:ascii="Times New Roman" w:hAnsi="Times New Roman" w:cs="Times New Roman"/>
                <w:sz w:val="18"/>
                <w:szCs w:val="18"/>
              </w:rPr>
              <w:t xml:space="preserve">6 341, 40 </w:t>
            </w:r>
          </w:p>
        </w:tc>
      </w:tr>
      <w:tr w:rsidR="006A56FD" w:rsidRPr="00615F34" w:rsidTr="00194938">
        <w:trPr>
          <w:trHeight w:val="7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4339D7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4339D7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Нижнесуыксинское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д Новый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Мусабай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16:39:070301:668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Охранная зона линий и сооружений связи и </w:t>
            </w:r>
            <w:proofErr w:type="gramStart"/>
            <w:r w:rsidR="006A754B" w:rsidRPr="00615F34">
              <w:rPr>
                <w:rFonts w:ascii="Times New Roman" w:hAnsi="Times New Roman" w:cs="Times New Roman"/>
                <w:sz w:val="18"/>
                <w:szCs w:val="18"/>
              </w:rPr>
              <w:t>линий</w:t>
            </w:r>
            <w:proofErr w:type="gram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и сооружений радиофикации</w:t>
            </w:r>
          </w:p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Наименование:</w:t>
            </w:r>
          </w:p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Охранная зона ВЛ 0,4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КТП - 606 Л.1, Л.2, Л.3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259 455,00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B2F" w:rsidRPr="00615F34" w:rsidRDefault="00194B2F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B2F" w:rsidRPr="00615F34" w:rsidRDefault="006A754B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51 891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54B" w:rsidRPr="00615F34" w:rsidRDefault="006A754B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54B" w:rsidRPr="00615F34" w:rsidRDefault="006A754B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7 783, 65 </w:t>
            </w:r>
          </w:p>
        </w:tc>
      </w:tr>
      <w:tr w:rsidR="006A56FD" w:rsidRPr="00615F34" w:rsidTr="00194938">
        <w:trPr>
          <w:trHeight w:val="7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4339D7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4339D7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Азьмушкинское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Азьмушкино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16:39:021101:819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1200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192 048,00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54B" w:rsidRPr="00615F34" w:rsidRDefault="006A754B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54B" w:rsidRPr="00615F34" w:rsidRDefault="006A754B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38 409,6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54B" w:rsidRPr="00615F34" w:rsidRDefault="006A754B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54B" w:rsidRPr="00615F34" w:rsidRDefault="006A754B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5 761,44</w:t>
            </w:r>
          </w:p>
        </w:tc>
      </w:tr>
      <w:tr w:rsidR="006A56FD" w:rsidRPr="00615F34" w:rsidTr="00194938">
        <w:trPr>
          <w:trHeight w:val="7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4339D7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4339D7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Новотроицкое сельское поселение, д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Суровка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16:39:092004:437</w:t>
            </w:r>
          </w:p>
          <w:p w:rsidR="006A56FD" w:rsidRPr="00615F34" w:rsidRDefault="006A56FD" w:rsidP="006A4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1000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182 670,00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54B" w:rsidRPr="00615F34" w:rsidRDefault="006A754B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54B" w:rsidRPr="00615F34" w:rsidRDefault="006A754B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36 534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6FD" w:rsidRPr="00615F34" w:rsidRDefault="006A56FD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54B" w:rsidRPr="00615F34" w:rsidRDefault="006A754B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54B" w:rsidRPr="00615F34" w:rsidRDefault="006A754B" w:rsidP="006A44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5 480,1</w:t>
            </w:r>
          </w:p>
        </w:tc>
      </w:tr>
      <w:tr w:rsidR="00194938" w:rsidRPr="00615F34" w:rsidTr="00194938">
        <w:trPr>
          <w:trHeight w:val="7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Азьмушкинское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п Новый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16:39:020408:37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проектировании и строительстве объектов выдержать минимально допустимое расстояние от фундамента зданий и сооружений до газопровода низкого давления Д63ПЭ 4 метра.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1101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170 159,55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34 031,91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5 104,78</w:t>
            </w:r>
          </w:p>
        </w:tc>
      </w:tr>
      <w:tr w:rsidR="00194938" w:rsidRPr="00615F34" w:rsidTr="00194938">
        <w:trPr>
          <w:trHeight w:val="7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Бетькинское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п Кама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16:39:041701:364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1496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312 020,72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62 404, 14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9 360, 62</w:t>
            </w:r>
          </w:p>
        </w:tc>
      </w:tr>
      <w:tr w:rsidR="00194938" w:rsidRPr="00615F34" w:rsidTr="00194938">
        <w:trPr>
          <w:trHeight w:val="7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Малошильнинское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с Большая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Шильна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16:39:102402:4277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807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136 471,77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27 294,35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4 094,15</w:t>
            </w:r>
          </w:p>
        </w:tc>
      </w:tr>
      <w:tr w:rsidR="00194938" w:rsidRPr="00615F34" w:rsidTr="00194938">
        <w:trPr>
          <w:trHeight w:val="7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Новотроицкое сельское поселение, д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Суровка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16:39:092004:1544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</w:rPr>
              <w:t>906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165 499,02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33 099,80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4 964,97</w:t>
            </w:r>
          </w:p>
        </w:tc>
      </w:tr>
      <w:tr w:rsidR="00194938" w:rsidRPr="00615F34" w:rsidTr="00194938">
        <w:trPr>
          <w:trHeight w:val="7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Калмашское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Калмаш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16:39:110201:435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ведения огородничества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</w:rPr>
              <w:t>134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20 447,06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4 089,41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613, 41</w:t>
            </w:r>
          </w:p>
        </w:tc>
      </w:tr>
      <w:tr w:rsidR="00194938" w:rsidRPr="00615F34" w:rsidTr="00194938">
        <w:trPr>
          <w:trHeight w:val="7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Калмашское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Калмаш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16:39:021101:854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</w:rPr>
              <w:t>1200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192 048,00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38 409,6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5 761, 44</w:t>
            </w:r>
          </w:p>
        </w:tc>
      </w:tr>
      <w:tr w:rsidR="00194938" w:rsidRPr="00615F34" w:rsidTr="00194938">
        <w:trPr>
          <w:trHeight w:val="7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Новотроицкое сельское поселение, с Новотроицкое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</w:t>
            </w:r>
            <w:r w:rsidRPr="00615F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092001</w:t>
            </w: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615F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проектировании и строительстве объектов выдержать минимально допустимое расстояние от фундамента зданий и сооружений до газопровода низкого давления Д63ПЭ 2 метра.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1190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167 694,80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33 538,96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5 030,84</w:t>
            </w:r>
          </w:p>
        </w:tc>
      </w:tr>
      <w:tr w:rsidR="00194938" w:rsidRPr="00615F34" w:rsidTr="00194938">
        <w:trPr>
          <w:trHeight w:val="7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Новотроицкое сельское поселение, с Новотроицкое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</w:t>
            </w:r>
            <w:r w:rsidRPr="00615F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092001</w:t>
            </w: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615F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проектировании и строительстве объектов выдержать минимально допустимое расстояние от фундамента зданий и сооружений до газопровода низкого давления Д63ПЭ 2 метра.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1502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211 661,84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42 332,36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6 349,85</w:t>
            </w:r>
          </w:p>
        </w:tc>
      </w:tr>
      <w:tr w:rsidR="00194938" w:rsidRPr="00615F34" w:rsidTr="00194938">
        <w:trPr>
          <w:trHeight w:val="100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Азьмушкинское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Азьмушкино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16:39:021101:841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</w:rPr>
              <w:t>1200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192 048,00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38 409,6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5 761,44</w:t>
            </w:r>
          </w:p>
        </w:tc>
      </w:tr>
      <w:tr w:rsidR="00194938" w:rsidRPr="00615F34" w:rsidTr="00194938">
        <w:trPr>
          <w:trHeight w:val="118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Нижнесуыксинское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д Новый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Мусабай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16:39:070301:672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Охранная зона линий и сооружений связи и </w:t>
            </w:r>
            <w:proofErr w:type="gram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линий</w:t>
            </w:r>
            <w:proofErr w:type="gram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и сооружений радиофикации</w:t>
            </w:r>
          </w:p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Наименование:</w:t>
            </w:r>
          </w:p>
          <w:p w:rsidR="00194938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Охранная зона ВЛ 0,4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КТП - 607 Л.1, Л.2, Л.3, Л.4, Л.5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Согласно </w:t>
            </w:r>
            <w:r w:rsidRPr="0044005F">
              <w:rPr>
                <w:rFonts w:ascii="Times New Roman" w:hAnsi="Times New Roman" w:cs="Times New Roman"/>
                <w:sz w:val="18"/>
                <w:szCs w:val="18"/>
              </w:rPr>
              <w:t>п. 4.14 свода правил 4.131.30.2013., противопожарное расстояние от границ застройки сельских поселений до лесных насаждений не менее 30 метров.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</w:rPr>
              <w:t>710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122 808,70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24 561,74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3 684,26</w:t>
            </w:r>
          </w:p>
        </w:tc>
      </w:tr>
      <w:tr w:rsidR="00194938" w:rsidRPr="00615F34" w:rsidTr="00194938">
        <w:trPr>
          <w:trHeight w:val="152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р-н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муниципальный, с/п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Малошильнинское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, с Большая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Шильна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16:39:100218:128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</w:rPr>
              <w:t>1499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253 532,87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50 706,57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7 605,98</w:t>
            </w:r>
          </w:p>
        </w:tc>
      </w:tr>
      <w:tr w:rsidR="00194938" w:rsidRPr="00615F34" w:rsidTr="00194938">
        <w:trPr>
          <w:trHeight w:val="152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pStyle w:val="a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Default="00194938" w:rsidP="001949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8" w:rsidRPr="00615F34" w:rsidRDefault="00194938" w:rsidP="001949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Бетькинское</w:t>
            </w:r>
            <w:proofErr w:type="spellEnd"/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п Кама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16:39:041701:381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iCs/>
                <w:sz w:val="18"/>
                <w:szCs w:val="18"/>
              </w:rPr>
              <w:t>1131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235 892,67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47 178,53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38" w:rsidRPr="00615F34" w:rsidRDefault="00194938" w:rsidP="0019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F34">
              <w:rPr>
                <w:rFonts w:ascii="Times New Roman" w:hAnsi="Times New Roman" w:cs="Times New Roman"/>
                <w:sz w:val="18"/>
                <w:szCs w:val="18"/>
              </w:rPr>
              <w:t>3 076,78</w:t>
            </w:r>
          </w:p>
        </w:tc>
      </w:tr>
    </w:tbl>
    <w:p w:rsidR="00922E34" w:rsidRDefault="00E0032F" w:rsidP="00922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На земельных участках, находящихся в охранной зоне </w:t>
      </w:r>
      <w:r w:rsidRPr="00615F34">
        <w:rPr>
          <w:rFonts w:ascii="Times New Roman" w:hAnsi="Times New Roman" w:cs="Times New Roman"/>
          <w:sz w:val="18"/>
          <w:szCs w:val="18"/>
        </w:rPr>
        <w:t xml:space="preserve">линий и сооружений связи и </w:t>
      </w:r>
      <w:proofErr w:type="gramStart"/>
      <w:r w:rsidRPr="00615F34">
        <w:rPr>
          <w:rFonts w:ascii="Times New Roman" w:hAnsi="Times New Roman" w:cs="Times New Roman"/>
          <w:sz w:val="18"/>
          <w:szCs w:val="18"/>
        </w:rPr>
        <w:t>линий</w:t>
      </w:r>
      <w:proofErr w:type="gramEnd"/>
      <w:r w:rsidRPr="00615F34">
        <w:rPr>
          <w:rFonts w:ascii="Times New Roman" w:hAnsi="Times New Roman" w:cs="Times New Roman"/>
          <w:sz w:val="18"/>
          <w:szCs w:val="18"/>
        </w:rPr>
        <w:t xml:space="preserve"> и сооружений радиофикации</w:t>
      </w:r>
      <w:r>
        <w:rPr>
          <w:rFonts w:ascii="Times New Roman" w:hAnsi="Times New Roman" w:cs="Times New Roman"/>
          <w:sz w:val="18"/>
          <w:szCs w:val="18"/>
        </w:rPr>
        <w:t xml:space="preserve"> необходимо </w:t>
      </w:r>
      <w:r w:rsidRPr="00E65383">
        <w:rPr>
          <w:rFonts w:ascii="Times New Roman" w:hAnsi="Times New Roman" w:cs="Times New Roman"/>
          <w:sz w:val="20"/>
          <w:szCs w:val="20"/>
        </w:rPr>
        <w:t>соблюдать</w:t>
      </w:r>
      <w:r w:rsidR="00E65383" w:rsidRPr="00E65383">
        <w:rPr>
          <w:rFonts w:ascii="Times New Roman" w:hAnsi="Times New Roman" w:cs="Times New Roman"/>
          <w:sz w:val="20"/>
          <w:szCs w:val="20"/>
        </w:rPr>
        <w:t xml:space="preserve"> </w:t>
      </w:r>
      <w:r w:rsidR="00E65383">
        <w:rPr>
          <w:rFonts w:ascii="Times New Roman" w:hAnsi="Times New Roman" w:cs="Times New Roman"/>
          <w:sz w:val="20"/>
          <w:szCs w:val="20"/>
        </w:rPr>
        <w:t>нормы постановления "О</w:t>
      </w:r>
      <w:r w:rsidR="00E65383" w:rsidRPr="00E65383">
        <w:rPr>
          <w:rFonts w:ascii="Times New Roman" w:hAnsi="Times New Roman" w:cs="Times New Roman"/>
          <w:sz w:val="20"/>
          <w:szCs w:val="20"/>
        </w:rPr>
        <w:t xml:space="preserve">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2009-02-24</w:t>
      </w:r>
      <w:r w:rsidR="00922E34">
        <w:rPr>
          <w:rFonts w:ascii="Times New Roman" w:hAnsi="Times New Roman" w:cs="Times New Roman"/>
          <w:sz w:val="20"/>
          <w:szCs w:val="20"/>
        </w:rPr>
        <w:t>. Н</w:t>
      </w:r>
      <w:r w:rsidR="001146DD" w:rsidRPr="00615F34">
        <w:rPr>
          <w:rFonts w:ascii="Times New Roman" w:hAnsi="Times New Roman" w:cs="Times New Roman"/>
          <w:sz w:val="20"/>
          <w:szCs w:val="20"/>
        </w:rPr>
        <w:t xml:space="preserve">а данных участках </w:t>
      </w:r>
      <w:r w:rsidR="00922E34">
        <w:rPr>
          <w:rFonts w:ascii="Times New Roman" w:hAnsi="Times New Roman" w:cs="Times New Roman"/>
          <w:sz w:val="20"/>
          <w:szCs w:val="20"/>
        </w:rPr>
        <w:t>без письменного согласия сетевых организаций</w:t>
      </w:r>
      <w:r w:rsidR="00922E34" w:rsidRPr="00615F34">
        <w:rPr>
          <w:rFonts w:ascii="Times New Roman" w:hAnsi="Times New Roman" w:cs="Times New Roman"/>
          <w:sz w:val="20"/>
          <w:szCs w:val="20"/>
        </w:rPr>
        <w:t xml:space="preserve"> </w:t>
      </w:r>
      <w:r w:rsidR="00922E34">
        <w:rPr>
          <w:rFonts w:ascii="Times New Roman" w:hAnsi="Times New Roman" w:cs="Times New Roman"/>
          <w:sz w:val="20"/>
          <w:szCs w:val="20"/>
        </w:rPr>
        <w:t>запрещае</w:t>
      </w:r>
      <w:r w:rsidR="001146DD" w:rsidRPr="00615F34">
        <w:rPr>
          <w:rFonts w:ascii="Times New Roman" w:hAnsi="Times New Roman" w:cs="Times New Roman"/>
          <w:sz w:val="20"/>
          <w:szCs w:val="20"/>
        </w:rPr>
        <w:t>тся: строительство, капитальный ремонт, реконструкция или снос зданий и сооружений; посадка и в</w:t>
      </w:r>
      <w:r w:rsidR="00C14197">
        <w:rPr>
          <w:rFonts w:ascii="Times New Roman" w:hAnsi="Times New Roman" w:cs="Times New Roman"/>
          <w:sz w:val="20"/>
          <w:szCs w:val="20"/>
        </w:rPr>
        <w:t xml:space="preserve">ырубка деревьев и кустарников; </w:t>
      </w:r>
      <w:r w:rsidR="001146DD" w:rsidRPr="00615F34">
        <w:rPr>
          <w:rFonts w:ascii="Times New Roman" w:hAnsi="Times New Roman" w:cs="Times New Roman"/>
          <w:sz w:val="20"/>
          <w:szCs w:val="20"/>
        </w:rPr>
        <w:t>проезд машин;</w:t>
      </w:r>
      <w:r w:rsidR="001146DD" w:rsidRPr="000B5E2E">
        <w:rPr>
          <w:rFonts w:ascii="Times New Roman" w:hAnsi="Times New Roman" w:cs="Times New Roman"/>
          <w:sz w:val="20"/>
          <w:szCs w:val="20"/>
        </w:rPr>
        <w:t xml:space="preserve"> размещать детские и спортивные площадки, законы для скота, размещать гаражи и стоянки всех видов машин и </w:t>
      </w:r>
      <w:r w:rsidR="00C14197" w:rsidRPr="000B5E2E">
        <w:rPr>
          <w:rFonts w:ascii="Times New Roman" w:hAnsi="Times New Roman" w:cs="Times New Roman"/>
          <w:sz w:val="20"/>
          <w:szCs w:val="20"/>
        </w:rPr>
        <w:t>механизмов; складировать</w:t>
      </w:r>
      <w:r w:rsidR="001146DD" w:rsidRPr="000B5E2E">
        <w:rPr>
          <w:rFonts w:ascii="Times New Roman" w:hAnsi="Times New Roman" w:cs="Times New Roman"/>
          <w:sz w:val="20"/>
          <w:szCs w:val="20"/>
        </w:rPr>
        <w:t xml:space="preserve"> или размещать хранилища любых в том числе горюче-смазочных материалов и прочее. </w:t>
      </w:r>
    </w:p>
    <w:p w:rsidR="00922D53" w:rsidRPr="000B5E2E" w:rsidRDefault="00922D53" w:rsidP="008B5C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мощностей устанавливается на основании действующих, на момент подачи заявки, Постановлений правления комитета РТ по тарифам в зависимости от заявленной мощности, уровня напряжения и </w:t>
      </w:r>
      <w:proofErr w:type="spellStart"/>
      <w:r w:rsidRPr="000B5E2E">
        <w:rPr>
          <w:rFonts w:ascii="Times New Roman" w:eastAsia="Times New Roman" w:hAnsi="Times New Roman" w:cs="Times New Roman"/>
          <w:sz w:val="20"/>
          <w:szCs w:val="20"/>
        </w:rPr>
        <w:t>категорийности</w:t>
      </w:r>
      <w:proofErr w:type="spellEnd"/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 объектов.</w:t>
      </w:r>
    </w:p>
    <w:p w:rsidR="00922D53" w:rsidRPr="000B5E2E" w:rsidRDefault="00922D53" w:rsidP="008B5C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5E2E">
        <w:rPr>
          <w:rFonts w:ascii="Times New Roman" w:eastAsia="Times New Roman" w:hAnsi="Times New Roman" w:cs="Times New Roman"/>
          <w:sz w:val="20"/>
          <w:szCs w:val="20"/>
        </w:rPr>
        <w:t>Максимально и (или) минимально допустимые параметры разрешенного строительства объекта капитального строительства согласно градостроительным планам земельных участков, которые утверждены Решением Совета ТМР РТ и размещены на сайтах </w:t>
      </w:r>
      <w:hyperlink r:id="rId6" w:history="1">
        <w:r w:rsidRPr="000B5E2E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www.tukay.tatar.ru</w:t>
        </w:r>
      </w:hyperlink>
      <w:r w:rsidRPr="000B5E2E">
        <w:rPr>
          <w:rFonts w:ascii="Times New Roman" w:eastAsia="Times New Roman" w:hAnsi="Times New Roman" w:cs="Times New Roman"/>
          <w:sz w:val="20"/>
          <w:szCs w:val="20"/>
        </w:rPr>
        <w:t>, </w:t>
      </w:r>
      <w:hyperlink r:id="rId7" w:history="1">
        <w:r w:rsidRPr="000B5E2E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www.torgi.gov.ru</w:t>
        </w:r>
      </w:hyperlink>
      <w:r w:rsidRPr="000B5E2E">
        <w:rPr>
          <w:rFonts w:ascii="Times New Roman" w:eastAsia="Times New Roman" w:hAnsi="Times New Roman" w:cs="Times New Roman"/>
          <w:sz w:val="20"/>
          <w:szCs w:val="20"/>
        </w:rPr>
        <w:t>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</w:t>
      </w:r>
    </w:p>
    <w:p w:rsidR="00585A00" w:rsidRPr="000B5E2E" w:rsidRDefault="00585A00" w:rsidP="00922D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3C4052"/>
          <w:sz w:val="20"/>
          <w:szCs w:val="20"/>
          <w:u w:val="single"/>
        </w:rPr>
      </w:pPr>
      <w:r w:rsidRPr="000B5E2E">
        <w:rPr>
          <w:rFonts w:ascii="Times New Roman" w:hAnsi="Times New Roman" w:cs="Times New Roman"/>
          <w:b/>
          <w:sz w:val="20"/>
          <w:szCs w:val="20"/>
          <w:u w:val="single"/>
        </w:rPr>
        <w:t xml:space="preserve">Аукцион проводится по правилам и в соответствии со статьями 39.11 и 39.12 Земельного кодекса Российской Федерации. 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b/>
          <w:sz w:val="20"/>
          <w:szCs w:val="20"/>
        </w:rPr>
        <w:t>Форма подачи заявки для участия в аукционе</w:t>
      </w:r>
      <w:r w:rsidRPr="000B5E2E">
        <w:rPr>
          <w:rFonts w:ascii="Times New Roman" w:hAnsi="Times New Roman" w:cs="Times New Roman"/>
          <w:sz w:val="20"/>
          <w:szCs w:val="20"/>
        </w:rPr>
        <w:t xml:space="preserve"> – открытая.</w:t>
      </w:r>
    </w:p>
    <w:p w:rsidR="00585A00" w:rsidRPr="000B5E2E" w:rsidRDefault="00585A00" w:rsidP="00585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5E2E">
        <w:rPr>
          <w:rFonts w:ascii="Times New Roman" w:eastAsia="Times New Roman" w:hAnsi="Times New Roman" w:cs="Times New Roman"/>
          <w:b/>
          <w:sz w:val="20"/>
          <w:szCs w:val="20"/>
        </w:rPr>
        <w:t>Организатор аукциона –</w:t>
      </w:r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B5E2E">
        <w:rPr>
          <w:rFonts w:ascii="Times New Roman" w:eastAsia="Times New Roman" w:hAnsi="Times New Roman" w:cs="Times New Roman"/>
          <w:b/>
          <w:sz w:val="20"/>
          <w:szCs w:val="20"/>
        </w:rPr>
        <w:t>ООО «</w:t>
      </w:r>
      <w:r w:rsidRPr="000B5E2E"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</w:rPr>
        <w:t>ЦенТР НЕДВИЖИМОСТИ И ПРАВА</w:t>
      </w:r>
      <w:r w:rsidRPr="000B5E2E">
        <w:rPr>
          <w:rFonts w:ascii="Times New Roman" w:eastAsia="Times New Roman" w:hAnsi="Times New Roman" w:cs="Times New Roman"/>
          <w:b/>
          <w:sz w:val="20"/>
          <w:szCs w:val="20"/>
        </w:rPr>
        <w:t xml:space="preserve">». 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5E2E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>Извещение о проведении аукциона</w:t>
      </w:r>
      <w:r w:rsidRPr="000B5E2E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размещено </w:t>
      </w:r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hyperlink r:id="rId8" w:history="1">
        <w:r w:rsidRPr="000B5E2E">
          <w:rPr>
            <w:rFonts w:ascii="Times New Roman" w:eastAsia="Times New Roman" w:hAnsi="Times New Roman" w:cs="Times New Roman"/>
            <w:sz w:val="20"/>
            <w:szCs w:val="20"/>
          </w:rPr>
          <w:t>официальном сайте</w:t>
        </w:r>
      </w:hyperlink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 для размещения информации о проведении торгов</w:t>
      </w:r>
      <w:r w:rsidRPr="000B5E2E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proofErr w:type="spellStart"/>
      <w:r w:rsidRPr="000B5E2E">
        <w:rPr>
          <w:rFonts w:ascii="Times New Roman" w:eastAsia="Arial Unicode MS" w:hAnsi="Times New Roman" w:cs="Times New Roman"/>
          <w:b/>
          <w:sz w:val="20"/>
          <w:szCs w:val="20"/>
          <w:lang w:val="en-US"/>
        </w:rPr>
        <w:t>torgi</w:t>
      </w:r>
      <w:proofErr w:type="spellEnd"/>
      <w:r w:rsidRPr="000B5E2E">
        <w:rPr>
          <w:rFonts w:ascii="Times New Roman" w:eastAsia="Arial Unicode MS" w:hAnsi="Times New Roman" w:cs="Times New Roman"/>
          <w:b/>
          <w:sz w:val="20"/>
          <w:szCs w:val="20"/>
        </w:rPr>
        <w:t>.</w:t>
      </w:r>
      <w:proofErr w:type="spellStart"/>
      <w:r w:rsidRPr="000B5E2E">
        <w:rPr>
          <w:rFonts w:ascii="Times New Roman" w:eastAsia="Arial Unicode MS" w:hAnsi="Times New Roman" w:cs="Times New Roman"/>
          <w:b/>
          <w:sz w:val="20"/>
          <w:szCs w:val="20"/>
          <w:lang w:val="en-US"/>
        </w:rPr>
        <w:t>gov</w:t>
      </w:r>
      <w:proofErr w:type="spellEnd"/>
      <w:r w:rsidRPr="000B5E2E">
        <w:rPr>
          <w:rFonts w:ascii="Times New Roman" w:eastAsia="Arial Unicode MS" w:hAnsi="Times New Roman" w:cs="Times New Roman"/>
          <w:b/>
          <w:sz w:val="20"/>
          <w:szCs w:val="20"/>
        </w:rPr>
        <w:t>.</w:t>
      </w:r>
      <w:proofErr w:type="spellStart"/>
      <w:r w:rsidRPr="000B5E2E">
        <w:rPr>
          <w:rFonts w:ascii="Times New Roman" w:eastAsia="Arial Unicode MS" w:hAnsi="Times New Roman" w:cs="Times New Roman"/>
          <w:b/>
          <w:sz w:val="20"/>
          <w:szCs w:val="20"/>
          <w:lang w:val="en-US"/>
        </w:rPr>
        <w:t>ru</w:t>
      </w:r>
      <w:proofErr w:type="spellEnd"/>
      <w:r w:rsidRPr="000B5E2E">
        <w:rPr>
          <w:rFonts w:ascii="Times New Roman" w:eastAsia="Arial Unicode MS" w:hAnsi="Times New Roman" w:cs="Times New Roman"/>
          <w:sz w:val="20"/>
          <w:szCs w:val="20"/>
        </w:rPr>
        <w:t xml:space="preserve">, на информационном сайте </w:t>
      </w:r>
      <w:proofErr w:type="spellStart"/>
      <w:r w:rsidRPr="000B5E2E">
        <w:rPr>
          <w:rFonts w:ascii="Times New Roman" w:eastAsia="Arial Unicode MS" w:hAnsi="Times New Roman" w:cs="Times New Roman"/>
          <w:sz w:val="20"/>
          <w:szCs w:val="20"/>
        </w:rPr>
        <w:t>Тукаевского</w:t>
      </w:r>
      <w:proofErr w:type="spellEnd"/>
      <w:r w:rsidRPr="000B5E2E">
        <w:rPr>
          <w:rFonts w:ascii="Times New Roman" w:eastAsia="Arial Unicode MS" w:hAnsi="Times New Roman" w:cs="Times New Roman"/>
          <w:sz w:val="20"/>
          <w:szCs w:val="20"/>
        </w:rPr>
        <w:t xml:space="preserve"> муниципального района </w:t>
      </w:r>
      <w:hyperlink r:id="rId9" w:history="1">
        <w:r w:rsidRPr="000B5E2E">
          <w:rPr>
            <w:rFonts w:ascii="Times New Roman" w:eastAsia="Times New Roman" w:hAnsi="Times New Roman" w:cs="Times New Roman"/>
            <w:color w:val="3C4052"/>
            <w:sz w:val="20"/>
            <w:szCs w:val="20"/>
            <w:u w:val="single"/>
          </w:rPr>
          <w:t>www.tukay.tatar.ru</w:t>
        </w:r>
      </w:hyperlink>
      <w:r w:rsidRPr="000B5E2E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0B5E2E">
        <w:rPr>
          <w:rFonts w:ascii="Times New Roman" w:hAnsi="Times New Roman" w:cs="Times New Roman"/>
          <w:sz w:val="20"/>
          <w:szCs w:val="20"/>
        </w:rPr>
        <w:t>в средствах массовой информации в газете «Светлый путь».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0B5E2E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>Извещение об отказе в проведении аукциона</w:t>
      </w:r>
      <w:r w:rsidRPr="000B5E2E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размещается </w:t>
      </w:r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hyperlink r:id="rId10" w:history="1">
        <w:r w:rsidRPr="000B5E2E">
          <w:rPr>
            <w:rFonts w:ascii="Times New Roman" w:eastAsia="Times New Roman" w:hAnsi="Times New Roman" w:cs="Times New Roman"/>
            <w:sz w:val="20"/>
            <w:szCs w:val="20"/>
          </w:rPr>
          <w:t>официальном сайте</w:t>
        </w:r>
      </w:hyperlink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 для размещения информации о проведении торгов</w:t>
      </w:r>
      <w:r w:rsidRPr="000B5E2E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proofErr w:type="spellStart"/>
      <w:r w:rsidRPr="000B5E2E">
        <w:rPr>
          <w:rFonts w:ascii="Times New Roman" w:eastAsia="Arial Unicode MS" w:hAnsi="Times New Roman" w:cs="Times New Roman"/>
          <w:b/>
          <w:sz w:val="20"/>
          <w:szCs w:val="20"/>
          <w:lang w:val="en-US"/>
        </w:rPr>
        <w:t>torgi</w:t>
      </w:r>
      <w:proofErr w:type="spellEnd"/>
      <w:r w:rsidRPr="000B5E2E">
        <w:rPr>
          <w:rFonts w:ascii="Times New Roman" w:eastAsia="Arial Unicode MS" w:hAnsi="Times New Roman" w:cs="Times New Roman"/>
          <w:b/>
          <w:sz w:val="20"/>
          <w:szCs w:val="20"/>
        </w:rPr>
        <w:t>.</w:t>
      </w:r>
      <w:proofErr w:type="spellStart"/>
      <w:r w:rsidRPr="000B5E2E">
        <w:rPr>
          <w:rFonts w:ascii="Times New Roman" w:eastAsia="Arial Unicode MS" w:hAnsi="Times New Roman" w:cs="Times New Roman"/>
          <w:b/>
          <w:sz w:val="20"/>
          <w:szCs w:val="20"/>
          <w:lang w:val="en-US"/>
        </w:rPr>
        <w:t>gov</w:t>
      </w:r>
      <w:proofErr w:type="spellEnd"/>
      <w:r w:rsidRPr="000B5E2E">
        <w:rPr>
          <w:rFonts w:ascii="Times New Roman" w:eastAsia="Arial Unicode MS" w:hAnsi="Times New Roman" w:cs="Times New Roman"/>
          <w:b/>
          <w:sz w:val="20"/>
          <w:szCs w:val="20"/>
        </w:rPr>
        <w:t>.</w:t>
      </w:r>
      <w:proofErr w:type="spellStart"/>
      <w:r w:rsidRPr="000B5E2E">
        <w:rPr>
          <w:rFonts w:ascii="Times New Roman" w:eastAsia="Arial Unicode MS" w:hAnsi="Times New Roman" w:cs="Times New Roman"/>
          <w:b/>
          <w:sz w:val="20"/>
          <w:szCs w:val="20"/>
          <w:lang w:val="en-US"/>
        </w:rPr>
        <w:t>ru</w:t>
      </w:r>
      <w:proofErr w:type="spellEnd"/>
      <w:r w:rsidRPr="000B5E2E">
        <w:rPr>
          <w:rFonts w:ascii="Times New Roman" w:eastAsia="Arial Unicode MS" w:hAnsi="Times New Roman" w:cs="Times New Roman"/>
          <w:sz w:val="20"/>
          <w:szCs w:val="20"/>
        </w:rPr>
        <w:t xml:space="preserve">, на информационном сайте </w:t>
      </w:r>
      <w:proofErr w:type="spellStart"/>
      <w:r w:rsidRPr="000B5E2E">
        <w:rPr>
          <w:rFonts w:ascii="Times New Roman" w:eastAsia="Arial Unicode MS" w:hAnsi="Times New Roman" w:cs="Times New Roman"/>
          <w:sz w:val="20"/>
          <w:szCs w:val="20"/>
        </w:rPr>
        <w:t>Тукаевского</w:t>
      </w:r>
      <w:proofErr w:type="spellEnd"/>
      <w:r w:rsidRPr="000B5E2E">
        <w:rPr>
          <w:rFonts w:ascii="Times New Roman" w:eastAsia="Arial Unicode MS" w:hAnsi="Times New Roman" w:cs="Times New Roman"/>
          <w:sz w:val="20"/>
          <w:szCs w:val="20"/>
        </w:rPr>
        <w:t xml:space="preserve"> муниципального района </w:t>
      </w:r>
      <w:hyperlink r:id="rId11" w:history="1">
        <w:r w:rsidRPr="000B5E2E">
          <w:rPr>
            <w:rFonts w:ascii="Times New Roman" w:eastAsia="Times New Roman" w:hAnsi="Times New Roman" w:cs="Times New Roman"/>
            <w:color w:val="3C4052"/>
            <w:sz w:val="20"/>
            <w:szCs w:val="20"/>
            <w:u w:val="single"/>
          </w:rPr>
          <w:t>www.tukay.tatar.ru</w:t>
        </w:r>
      </w:hyperlink>
      <w:r w:rsidRPr="000B5E2E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0B5E2E">
        <w:rPr>
          <w:rFonts w:ascii="Times New Roman" w:hAnsi="Times New Roman" w:cs="Times New Roman"/>
          <w:sz w:val="20"/>
          <w:szCs w:val="20"/>
        </w:rPr>
        <w:t>в средствах массовой информации в газете «Светлый путь»,</w:t>
      </w:r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 в течение трех дней со дня принятия указанного решения.</w:t>
      </w:r>
      <w:r w:rsidRPr="000B5E2E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5E2E">
        <w:rPr>
          <w:rFonts w:ascii="Times New Roman" w:eastAsia="Times New Roman" w:hAnsi="Times New Roman" w:cs="Times New Roman"/>
          <w:sz w:val="20"/>
          <w:szCs w:val="20"/>
        </w:rPr>
        <w:t>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85A00" w:rsidRPr="000B5E2E" w:rsidRDefault="00585A00" w:rsidP="00585A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sz w:val="20"/>
          <w:szCs w:val="20"/>
        </w:rPr>
        <w:t>Размер задатка для участия в аукционе составляет 20 % и вносится в течение срока приема заявок на расчетный счет № 40702810162000043562 в Отделение «БАНК ТАТАРСТАН» №8610 (ПАО) СБЕРБАНК К/С 30101810600000000603 БИК 049205603 получатель - ООО «ЦЕНТР НЕДВИЖИМОСТИ И ПРАВА»</w:t>
      </w:r>
      <w:r w:rsidR="00E769E9">
        <w:rPr>
          <w:rFonts w:ascii="Times New Roman" w:hAnsi="Times New Roman" w:cs="Times New Roman"/>
          <w:sz w:val="20"/>
          <w:szCs w:val="20"/>
        </w:rPr>
        <w:t xml:space="preserve"> (</w:t>
      </w:r>
      <w:r w:rsidR="00E769E9" w:rsidRPr="00E769E9">
        <w:rPr>
          <w:rFonts w:ascii="Times New Roman" w:hAnsi="Times New Roman" w:cs="Times New Roman"/>
          <w:sz w:val="20"/>
          <w:szCs w:val="20"/>
        </w:rPr>
        <w:t>ИНН</w:t>
      </w:r>
      <w:r w:rsidR="008A02C1">
        <w:rPr>
          <w:rFonts w:ascii="Times New Roman" w:hAnsi="Times New Roman" w:cs="Times New Roman"/>
          <w:sz w:val="20"/>
          <w:szCs w:val="20"/>
        </w:rPr>
        <w:t xml:space="preserve"> </w:t>
      </w:r>
      <w:r w:rsidR="00E769E9" w:rsidRPr="00E769E9">
        <w:rPr>
          <w:rFonts w:ascii="Times New Roman" w:hAnsi="Times New Roman" w:cs="Times New Roman"/>
          <w:sz w:val="20"/>
          <w:szCs w:val="20"/>
        </w:rPr>
        <w:t>1650372590)</w:t>
      </w:r>
      <w:r w:rsidRPr="00E769E9">
        <w:rPr>
          <w:rFonts w:ascii="Times New Roman" w:hAnsi="Times New Roman" w:cs="Times New Roman"/>
          <w:sz w:val="20"/>
          <w:szCs w:val="20"/>
        </w:rPr>
        <w:t>,</w:t>
      </w:r>
      <w:r w:rsidRPr="000B5E2E">
        <w:rPr>
          <w:rFonts w:ascii="Times New Roman" w:hAnsi="Times New Roman" w:cs="Times New Roman"/>
          <w:sz w:val="20"/>
          <w:szCs w:val="20"/>
        </w:rPr>
        <w:t xml:space="preserve"> назначение платежа: «Задаток по лоту №___, аукцион «___» _____2019 г.  </w:t>
      </w:r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Задаток должен быть перечислен по каждому лоту отдельно. </w:t>
      </w:r>
      <w:r w:rsidRPr="000B5E2E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задатке. Поступление задатка должно быть подтверждено выпиской с банковского счета получателя на дату окончания срока приема заявок и задатков.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b/>
          <w:sz w:val="20"/>
          <w:szCs w:val="20"/>
        </w:rPr>
        <w:t>Заявка на участие в аукционе</w:t>
      </w:r>
      <w:r w:rsidRPr="000B5E2E">
        <w:rPr>
          <w:rFonts w:ascii="Times New Roman" w:hAnsi="Times New Roman" w:cs="Times New Roman"/>
          <w:sz w:val="20"/>
          <w:szCs w:val="20"/>
        </w:rPr>
        <w:t xml:space="preserve">: претендент представляет организатору аукциона (лично или через своего представителя) заявку согласно установленной форме в установленный в извещении о проведении аукциона срок. Один заявитель вправе подать только одну заявку на участие в аукционе по данному лоту. Заявка на участие в аукционе, поступившая по истечении срока приема заявок, возвращается заявителю в день ее поступления. Заявка считается принятой организатором аукциона в момент присвоения ей </w:t>
      </w:r>
      <w:r w:rsidRPr="000B5E2E">
        <w:rPr>
          <w:rFonts w:ascii="Times New Roman" w:hAnsi="Times New Roman" w:cs="Times New Roman"/>
          <w:sz w:val="20"/>
          <w:szCs w:val="20"/>
        </w:rPr>
        <w:lastRenderedPageBreak/>
        <w:t>регистрационного номера, о чем на заявке делается соответствующая отметка. Заявка подается и принимается одновременно с полным комплектом документов, требуемых для участия в аукционе. На каждый лот представляется отдельный пакет документов, документы после аукциона не возвращаются.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5E2E">
        <w:rPr>
          <w:rFonts w:ascii="Times New Roman" w:hAnsi="Times New Roman" w:cs="Times New Roman"/>
          <w:b/>
          <w:sz w:val="20"/>
          <w:szCs w:val="20"/>
        </w:rPr>
        <w:t xml:space="preserve">  Для участия в аукционе заявители представляют следующие документы: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sz w:val="20"/>
          <w:szCs w:val="20"/>
        </w:rPr>
        <w:t>3) документы, подтверждающие внесение задатка (квитанция, платежное поручение).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sz w:val="20"/>
          <w:szCs w:val="20"/>
        </w:rPr>
        <w:t>В случае подачи заявки представителем претендента предъявляется надлежащим образом оформленная доверенность (нотариально заверенная).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принимаются.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b/>
          <w:sz w:val="20"/>
          <w:szCs w:val="20"/>
        </w:rPr>
        <w:t>Заявитель имеет право отозвать принятую организатором аукциона заявку</w:t>
      </w:r>
      <w:r w:rsidRPr="000B5E2E">
        <w:rPr>
          <w:rFonts w:ascii="Times New Roman" w:hAnsi="Times New Roman" w:cs="Times New Roman"/>
          <w:sz w:val="20"/>
          <w:szCs w:val="20"/>
        </w:rPr>
        <w:t xml:space="preserve">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b/>
          <w:sz w:val="20"/>
          <w:szCs w:val="20"/>
        </w:rPr>
        <w:t>К участию в аукционе допускаются граждане (физические лица),</w:t>
      </w:r>
      <w:r w:rsidRPr="000B5E2E">
        <w:rPr>
          <w:rFonts w:ascii="Times New Roman" w:hAnsi="Times New Roman" w:cs="Times New Roman"/>
          <w:sz w:val="20"/>
          <w:szCs w:val="20"/>
        </w:rPr>
        <w:t xml:space="preserve"> подавшие заявки установленной формы не позднее указанного срока и представившие документы, при условии поступления сумм задатков на указанный в извещении расчетный счет. 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5E2E">
        <w:rPr>
          <w:rFonts w:ascii="Times New Roman" w:hAnsi="Times New Roman" w:cs="Times New Roman"/>
          <w:b/>
          <w:sz w:val="20"/>
          <w:szCs w:val="20"/>
        </w:rPr>
        <w:t>Заявитель не допускается к участию в аукционе в следующих случаях: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sz w:val="20"/>
          <w:szCs w:val="20"/>
        </w:rPr>
        <w:t>2) не поступление задатка на дату рассмотрения заявок на участие в аукционе;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 в собственность;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sz w:val="20"/>
          <w:szCs w:val="20"/>
        </w:rPr>
        <w:t>4) наличие сведений о заявителе в реестре недобросовестных участников аукциона.</w:t>
      </w:r>
    </w:p>
    <w:p w:rsidR="00585A00" w:rsidRPr="000B5E2E" w:rsidRDefault="00585A00" w:rsidP="0058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sz w:val="20"/>
          <w:szCs w:val="20"/>
        </w:rPr>
        <w:t xml:space="preserve">По вопросу </w:t>
      </w:r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ознакомления с землеустроительной документацией и </w:t>
      </w:r>
      <w:r w:rsidRPr="000B5E2E">
        <w:rPr>
          <w:rFonts w:ascii="Times New Roman" w:hAnsi="Times New Roman" w:cs="Times New Roman"/>
          <w:sz w:val="20"/>
          <w:szCs w:val="20"/>
        </w:rPr>
        <w:t xml:space="preserve">представления заявки на участие в аукционе обращаться в </w:t>
      </w:r>
      <w:r w:rsidR="00516091" w:rsidRPr="000B5E2E">
        <w:rPr>
          <w:rFonts w:ascii="Times New Roman" w:eastAsia="Times New Roman" w:hAnsi="Times New Roman" w:cs="Times New Roman"/>
          <w:sz w:val="20"/>
          <w:szCs w:val="20"/>
        </w:rPr>
        <w:t>рабочие дни с «9:0</w:t>
      </w:r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0» до «17:00» часов ежедневно (обед с 12.00 до 13.00) по московскому времени, кроме выходных и праздничных дней по адресу: РТ, г. Набережные Челны, </w:t>
      </w:r>
      <w:proofErr w:type="spellStart"/>
      <w:r w:rsidRPr="000B5E2E">
        <w:rPr>
          <w:rFonts w:ascii="Times New Roman" w:eastAsia="Times New Roman" w:hAnsi="Times New Roman" w:cs="Times New Roman"/>
          <w:sz w:val="20"/>
          <w:szCs w:val="20"/>
        </w:rPr>
        <w:t>пр-кт</w:t>
      </w:r>
      <w:proofErr w:type="spellEnd"/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 М. </w:t>
      </w:r>
      <w:proofErr w:type="spellStart"/>
      <w:r w:rsidRPr="000B5E2E">
        <w:rPr>
          <w:rFonts w:ascii="Times New Roman" w:eastAsia="Times New Roman" w:hAnsi="Times New Roman" w:cs="Times New Roman"/>
          <w:sz w:val="20"/>
          <w:szCs w:val="20"/>
        </w:rPr>
        <w:t>Джалиля</w:t>
      </w:r>
      <w:proofErr w:type="spellEnd"/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, д. 29/2, Деловой центр «Дирекция К» 2 этаж, оф. 218, контактный телефон – 8 (917) 258-76-66.  </w:t>
      </w:r>
    </w:p>
    <w:p w:rsidR="00585A00" w:rsidRPr="000B5E2E" w:rsidRDefault="00585A00" w:rsidP="00585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5E2E">
        <w:rPr>
          <w:rFonts w:ascii="Times New Roman" w:eastAsia="Times New Roman" w:hAnsi="Times New Roman" w:cs="Times New Roman"/>
          <w:b/>
          <w:sz w:val="20"/>
          <w:szCs w:val="20"/>
        </w:rPr>
        <w:t>Дата начала приема зая</w:t>
      </w:r>
      <w:r w:rsidR="00CA3A02">
        <w:rPr>
          <w:rFonts w:ascii="Times New Roman" w:eastAsia="Times New Roman" w:hAnsi="Times New Roman" w:cs="Times New Roman"/>
          <w:b/>
          <w:sz w:val="20"/>
          <w:szCs w:val="20"/>
        </w:rPr>
        <w:t>вок на участие в аукционе: - «27</w:t>
      </w:r>
      <w:r w:rsidR="00CE6EFE">
        <w:rPr>
          <w:rFonts w:ascii="Times New Roman" w:eastAsia="Times New Roman" w:hAnsi="Times New Roman" w:cs="Times New Roman"/>
          <w:b/>
          <w:sz w:val="20"/>
          <w:szCs w:val="20"/>
        </w:rPr>
        <w:t>» сентября</w:t>
      </w:r>
      <w:r w:rsidRPr="000B5E2E">
        <w:rPr>
          <w:rFonts w:ascii="Times New Roman" w:eastAsia="Times New Roman" w:hAnsi="Times New Roman" w:cs="Times New Roman"/>
          <w:b/>
          <w:sz w:val="20"/>
          <w:szCs w:val="20"/>
        </w:rPr>
        <w:t xml:space="preserve"> 2019 года.</w:t>
      </w:r>
    </w:p>
    <w:p w:rsidR="00585A00" w:rsidRDefault="00585A00" w:rsidP="00585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5E2E"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</w:t>
      </w:r>
      <w:r w:rsidR="001E0AE9">
        <w:rPr>
          <w:rFonts w:ascii="Times New Roman" w:eastAsia="Times New Roman" w:hAnsi="Times New Roman" w:cs="Times New Roman"/>
          <w:b/>
          <w:sz w:val="20"/>
          <w:szCs w:val="20"/>
        </w:rPr>
        <w:t xml:space="preserve">вок на </w:t>
      </w:r>
      <w:r w:rsidR="00CA3A02">
        <w:rPr>
          <w:rFonts w:ascii="Times New Roman" w:eastAsia="Times New Roman" w:hAnsi="Times New Roman" w:cs="Times New Roman"/>
          <w:b/>
          <w:sz w:val="20"/>
          <w:szCs w:val="20"/>
        </w:rPr>
        <w:t>участие в аукционе: - «23</w:t>
      </w:r>
      <w:r w:rsidR="00CE6EFE">
        <w:rPr>
          <w:rFonts w:ascii="Times New Roman" w:eastAsia="Times New Roman" w:hAnsi="Times New Roman" w:cs="Times New Roman"/>
          <w:b/>
          <w:sz w:val="20"/>
          <w:szCs w:val="20"/>
        </w:rPr>
        <w:t>» октября</w:t>
      </w:r>
      <w:r w:rsidR="00CA3A02">
        <w:rPr>
          <w:rFonts w:ascii="Times New Roman" w:eastAsia="Times New Roman" w:hAnsi="Times New Roman" w:cs="Times New Roman"/>
          <w:b/>
          <w:sz w:val="20"/>
          <w:szCs w:val="20"/>
        </w:rPr>
        <w:t xml:space="preserve"> 2019 года до 17</w:t>
      </w:r>
      <w:r w:rsidR="0027565C" w:rsidRPr="000B5E2E">
        <w:rPr>
          <w:rFonts w:ascii="Times New Roman" w:eastAsia="Times New Roman" w:hAnsi="Times New Roman" w:cs="Times New Roman"/>
          <w:b/>
          <w:sz w:val="20"/>
          <w:szCs w:val="20"/>
        </w:rPr>
        <w:t>:0</w:t>
      </w:r>
      <w:r w:rsidRPr="000B5E2E">
        <w:rPr>
          <w:rFonts w:ascii="Times New Roman" w:eastAsia="Times New Roman" w:hAnsi="Times New Roman" w:cs="Times New Roman"/>
          <w:b/>
          <w:sz w:val="20"/>
          <w:szCs w:val="20"/>
        </w:rPr>
        <w:t>0.</w:t>
      </w:r>
    </w:p>
    <w:p w:rsidR="00CA3A02" w:rsidRPr="00CA3A02" w:rsidRDefault="00CA3A02" w:rsidP="00585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A3A0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Дата рассмотрения заявок и определение участников аукциона</w:t>
      </w:r>
      <w:r w:rsidRPr="00CA3A02">
        <w:rPr>
          <w:rFonts w:ascii="Times New Roman" w:hAnsi="Times New Roman" w:cs="Times New Roman"/>
          <w:color w:val="000000"/>
          <w:sz w:val="20"/>
          <w:szCs w:val="20"/>
        </w:rPr>
        <w:t> – </w:t>
      </w:r>
      <w:r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Pr="00CA3A02">
        <w:rPr>
          <w:rFonts w:ascii="Times New Roman" w:hAnsi="Times New Roman" w:cs="Times New Roman"/>
          <w:b/>
          <w:bCs/>
          <w:color w:val="000000"/>
          <w:sz w:val="20"/>
          <w:szCs w:val="20"/>
        </w:rPr>
        <w:t>25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»</w:t>
      </w:r>
      <w:r w:rsidRPr="00CA3A0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октября 2019 г</w:t>
      </w:r>
      <w:r w:rsidRPr="00CA3A02">
        <w:rPr>
          <w:rFonts w:ascii="Times New Roman" w:hAnsi="Times New Roman" w:cs="Times New Roman"/>
          <w:b/>
          <w:color w:val="000000"/>
          <w:sz w:val="20"/>
          <w:szCs w:val="20"/>
        </w:rPr>
        <w:t>. в 11.00</w:t>
      </w:r>
    </w:p>
    <w:p w:rsidR="00585A00" w:rsidRPr="000B5E2E" w:rsidRDefault="00585A00" w:rsidP="00585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5E2E">
        <w:rPr>
          <w:rFonts w:ascii="Times New Roman" w:eastAsia="Times New Roman" w:hAnsi="Times New Roman" w:cs="Times New Roman"/>
          <w:b/>
          <w:sz w:val="20"/>
          <w:szCs w:val="20"/>
        </w:rPr>
        <w:t>Дата, время и место подведения итогов аукциона:</w:t>
      </w:r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00E15">
        <w:rPr>
          <w:rFonts w:ascii="Times New Roman" w:eastAsia="Times New Roman" w:hAnsi="Times New Roman" w:cs="Times New Roman"/>
          <w:b/>
          <w:sz w:val="20"/>
          <w:szCs w:val="20"/>
        </w:rPr>
        <w:t>- «2</w:t>
      </w:r>
      <w:r w:rsidR="00CA3A02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="00CE6EFE">
        <w:rPr>
          <w:rFonts w:ascii="Times New Roman" w:eastAsia="Times New Roman" w:hAnsi="Times New Roman" w:cs="Times New Roman"/>
          <w:b/>
          <w:sz w:val="20"/>
          <w:szCs w:val="20"/>
        </w:rPr>
        <w:t>» октября</w:t>
      </w:r>
      <w:r w:rsidRPr="000B5E2E">
        <w:rPr>
          <w:rFonts w:ascii="Times New Roman" w:eastAsia="Times New Roman" w:hAnsi="Times New Roman" w:cs="Times New Roman"/>
          <w:b/>
          <w:sz w:val="20"/>
          <w:szCs w:val="20"/>
        </w:rPr>
        <w:t xml:space="preserve"> 2019 года</w:t>
      </w:r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 после завершения аукциона по адресу: РТ, г. Набережные Челны, пр. Мусы </w:t>
      </w:r>
      <w:proofErr w:type="spellStart"/>
      <w:r w:rsidRPr="000B5E2E">
        <w:rPr>
          <w:rFonts w:ascii="Times New Roman" w:eastAsia="Times New Roman" w:hAnsi="Times New Roman" w:cs="Times New Roman"/>
          <w:sz w:val="20"/>
          <w:szCs w:val="20"/>
        </w:rPr>
        <w:t>Джалиля</w:t>
      </w:r>
      <w:proofErr w:type="spellEnd"/>
      <w:r w:rsidRPr="000B5E2E">
        <w:rPr>
          <w:rFonts w:ascii="Times New Roman" w:eastAsia="Times New Roman" w:hAnsi="Times New Roman" w:cs="Times New Roman"/>
          <w:sz w:val="20"/>
          <w:szCs w:val="20"/>
        </w:rPr>
        <w:t>, д.46, зал заседаний.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b/>
          <w:sz w:val="20"/>
          <w:szCs w:val="20"/>
        </w:rPr>
        <w:t>Организатор аукциона ведет протокол рассмотрения заявок на участие в аукционе</w:t>
      </w:r>
      <w:r w:rsidRPr="000B5E2E">
        <w:rPr>
          <w:rFonts w:ascii="Times New Roman" w:hAnsi="Times New Roman" w:cs="Times New Roman"/>
          <w:sz w:val="20"/>
          <w:szCs w:val="20"/>
        </w:rPr>
        <w:t xml:space="preserve">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b/>
          <w:sz w:val="20"/>
          <w:szCs w:val="20"/>
        </w:rPr>
        <w:t>Протокол рассмотрения заявок на участие в аукционе</w:t>
      </w:r>
      <w:r w:rsidRPr="000B5E2E">
        <w:rPr>
          <w:rFonts w:ascii="Times New Roman" w:hAnsi="Times New Roman" w:cs="Times New Roman"/>
          <w:sz w:val="20"/>
          <w:szCs w:val="20"/>
        </w:rPr>
        <w:t xml:space="preserve"> подписывается организатором аукциона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85A00" w:rsidRPr="000B5E2E" w:rsidRDefault="00585A00" w:rsidP="00585A00">
      <w:pPr>
        <w:pStyle w:val="a5"/>
        <w:shd w:val="clear" w:color="auto" w:fill="FFFFFF"/>
        <w:ind w:firstLine="709"/>
        <w:rPr>
          <w:rFonts w:ascii="Arial" w:hAnsi="Arial" w:cs="Arial"/>
          <w:color w:val="3C4052"/>
          <w:sz w:val="20"/>
          <w:shd w:val="clear" w:color="auto" w:fill="FFFFFF"/>
        </w:rPr>
      </w:pPr>
      <w:r w:rsidRPr="000B5E2E">
        <w:rPr>
          <w:b/>
          <w:sz w:val="20"/>
        </w:rPr>
        <w:t>В случае,</w:t>
      </w:r>
      <w:r w:rsidRPr="000B5E2E">
        <w:rPr>
          <w:sz w:val="20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</w:t>
      </w:r>
      <w:r w:rsidR="00B32153" w:rsidRPr="000B5E2E">
        <w:rPr>
          <w:sz w:val="20"/>
        </w:rPr>
        <w:t>купли-продажи</w:t>
      </w:r>
      <w:r w:rsidRPr="000B5E2E">
        <w:rPr>
          <w:sz w:val="20"/>
        </w:rPr>
        <w:t xml:space="preserve"> земельного участка. При этом договор </w:t>
      </w:r>
      <w:r w:rsidR="00B32153" w:rsidRPr="000B5E2E">
        <w:rPr>
          <w:sz w:val="20"/>
        </w:rPr>
        <w:t>купли-продажи</w:t>
      </w:r>
      <w:r w:rsidRPr="000B5E2E">
        <w:rPr>
          <w:sz w:val="20"/>
        </w:rPr>
        <w:t xml:space="preserve"> земельного участка заключается по начальной цене предмета аукциона.</w:t>
      </w:r>
      <w:r w:rsidRPr="000B5E2E">
        <w:rPr>
          <w:rFonts w:ascii="Arial" w:hAnsi="Arial" w:cs="Arial"/>
          <w:color w:val="3C4052"/>
          <w:sz w:val="20"/>
          <w:shd w:val="clear" w:color="auto" w:fill="FFFFFF"/>
        </w:rPr>
        <w:t xml:space="preserve"> </w:t>
      </w:r>
    </w:p>
    <w:p w:rsidR="00585A00" w:rsidRPr="000B5E2E" w:rsidRDefault="00585A00" w:rsidP="00585A00">
      <w:pPr>
        <w:pStyle w:val="a5"/>
        <w:shd w:val="clear" w:color="auto" w:fill="FFFFFF"/>
        <w:ind w:firstLine="709"/>
        <w:rPr>
          <w:sz w:val="20"/>
        </w:rPr>
      </w:pPr>
      <w:r w:rsidRPr="000B5E2E">
        <w:rPr>
          <w:b/>
          <w:sz w:val="20"/>
          <w:shd w:val="clear" w:color="auto" w:fill="FFFFFF"/>
        </w:rPr>
        <w:t>Уполномоченный орган принимает решение об отказе в проведении аукциона в случае выявления обстоятельств, предусмотренных п.8 ст.39.11 ЗК РФ.</w:t>
      </w:r>
      <w:r w:rsidRPr="000B5E2E">
        <w:rPr>
          <w:sz w:val="20"/>
          <w:shd w:val="clear" w:color="auto" w:fill="FFFFFF"/>
        </w:rPr>
        <w:t xml:space="preserve"> Извещение об отказе в проведении аукциона размещается на официальном сайте организатором аукциона в течении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85A00" w:rsidRPr="000B5E2E" w:rsidRDefault="00585A00" w:rsidP="00585A00">
      <w:pPr>
        <w:pStyle w:val="a5"/>
        <w:shd w:val="clear" w:color="auto" w:fill="FFFFFF"/>
        <w:ind w:firstLine="709"/>
        <w:rPr>
          <w:sz w:val="20"/>
        </w:rPr>
      </w:pPr>
      <w:r w:rsidRPr="000B5E2E">
        <w:rPr>
          <w:b/>
          <w:sz w:val="20"/>
        </w:rPr>
        <w:lastRenderedPageBreak/>
        <w:t>В случае</w:t>
      </w:r>
      <w:r w:rsidRPr="000B5E2E">
        <w:rPr>
          <w:sz w:val="20"/>
        </w:rPr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b/>
          <w:sz w:val="20"/>
          <w:szCs w:val="20"/>
        </w:rPr>
        <w:t>Протокол о результатах аукциона</w:t>
      </w:r>
      <w:r w:rsidRPr="000B5E2E">
        <w:rPr>
          <w:rFonts w:ascii="Times New Roman" w:hAnsi="Times New Roman" w:cs="Times New Roman"/>
          <w:sz w:val="20"/>
          <w:szCs w:val="20"/>
        </w:rPr>
        <w:t xml:space="preserve"> составляется организатором аукциона в 2-х экземплярах, один экземпляр передается победителю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b/>
          <w:sz w:val="20"/>
          <w:szCs w:val="20"/>
        </w:rPr>
        <w:t>Порядок определения победителя:</w:t>
      </w:r>
      <w:r w:rsidRPr="000B5E2E">
        <w:rPr>
          <w:rFonts w:ascii="Times New Roman" w:hAnsi="Times New Roman" w:cs="Times New Roman"/>
          <w:sz w:val="20"/>
          <w:szCs w:val="20"/>
        </w:rPr>
        <w:t xml:space="preserve"> победителем аукциона признается участник аукциона, предложивший наибольшую цену за земельный участок.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85A00" w:rsidRPr="000B5E2E" w:rsidRDefault="00585A00" w:rsidP="00585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b/>
          <w:sz w:val="20"/>
          <w:szCs w:val="20"/>
        </w:rPr>
        <w:t xml:space="preserve">Победителю аукциона или единственному принявшему участие в аукционе его участнику </w:t>
      </w:r>
      <w:r w:rsidRPr="000B5E2E">
        <w:rPr>
          <w:rFonts w:ascii="Times New Roman" w:hAnsi="Times New Roman" w:cs="Times New Roman"/>
          <w:sz w:val="20"/>
          <w:szCs w:val="20"/>
        </w:rPr>
        <w:t xml:space="preserve">направляется три экземпляра подписанного проекта договора </w:t>
      </w:r>
      <w:r w:rsidR="00B32153" w:rsidRPr="000B5E2E">
        <w:rPr>
          <w:rFonts w:ascii="Times New Roman" w:hAnsi="Times New Roman" w:cs="Times New Roman"/>
          <w:sz w:val="20"/>
          <w:szCs w:val="20"/>
        </w:rPr>
        <w:t>купли-продажи</w:t>
      </w:r>
      <w:r w:rsidRPr="000B5E2E">
        <w:rPr>
          <w:rFonts w:ascii="Times New Roman" w:hAnsi="Times New Roman" w:cs="Times New Roman"/>
          <w:sz w:val="20"/>
          <w:szCs w:val="20"/>
        </w:rPr>
        <w:t xml:space="preserve"> земельного участка в десятидневный срок со дня составления протокола о результатах аукциона. При этом стоимость земельного участка определяется в размере, предложенном победителем аукциона. Не допускается заключение договора </w:t>
      </w:r>
      <w:r w:rsidR="00B32153" w:rsidRPr="000B5E2E">
        <w:rPr>
          <w:rFonts w:ascii="Times New Roman" w:hAnsi="Times New Roman" w:cs="Times New Roman"/>
          <w:sz w:val="20"/>
          <w:szCs w:val="20"/>
        </w:rPr>
        <w:t>купли-продажи</w:t>
      </w:r>
      <w:r w:rsidRPr="000B5E2E">
        <w:rPr>
          <w:rFonts w:ascii="Times New Roman" w:hAnsi="Times New Roman" w:cs="Times New Roman"/>
          <w:sz w:val="20"/>
          <w:szCs w:val="20"/>
        </w:rPr>
        <w:t xml:space="preserve"> ранее, чем через десять дней со дня размещения информации о результатах аукциона на официальном сайте </w:t>
      </w:r>
      <w:r w:rsidRPr="000B5E2E">
        <w:rPr>
          <w:rFonts w:ascii="Times New Roman" w:eastAsia="Times New Roman" w:hAnsi="Times New Roman" w:cs="Times New Roman"/>
          <w:sz w:val="20"/>
          <w:szCs w:val="20"/>
        </w:rPr>
        <w:t xml:space="preserve">Российской Федерации </w:t>
      </w:r>
      <w:proofErr w:type="spellStart"/>
      <w:r w:rsidRPr="000B5E2E">
        <w:rPr>
          <w:rFonts w:ascii="Times New Roman" w:eastAsia="Arial Unicode MS" w:hAnsi="Times New Roman" w:cs="Times New Roman"/>
          <w:b/>
          <w:sz w:val="20"/>
          <w:szCs w:val="20"/>
          <w:lang w:val="en-US"/>
        </w:rPr>
        <w:t>torgi</w:t>
      </w:r>
      <w:proofErr w:type="spellEnd"/>
      <w:r w:rsidRPr="000B5E2E">
        <w:rPr>
          <w:rFonts w:ascii="Times New Roman" w:eastAsia="Arial Unicode MS" w:hAnsi="Times New Roman" w:cs="Times New Roman"/>
          <w:b/>
          <w:sz w:val="20"/>
          <w:szCs w:val="20"/>
        </w:rPr>
        <w:t>.</w:t>
      </w:r>
      <w:proofErr w:type="spellStart"/>
      <w:r w:rsidRPr="000B5E2E">
        <w:rPr>
          <w:rFonts w:ascii="Times New Roman" w:eastAsia="Arial Unicode MS" w:hAnsi="Times New Roman" w:cs="Times New Roman"/>
          <w:b/>
          <w:sz w:val="20"/>
          <w:szCs w:val="20"/>
          <w:lang w:val="en-US"/>
        </w:rPr>
        <w:t>gov</w:t>
      </w:r>
      <w:proofErr w:type="spellEnd"/>
      <w:r w:rsidRPr="000B5E2E">
        <w:rPr>
          <w:rFonts w:ascii="Times New Roman" w:eastAsia="Arial Unicode MS" w:hAnsi="Times New Roman" w:cs="Times New Roman"/>
          <w:b/>
          <w:sz w:val="20"/>
          <w:szCs w:val="20"/>
        </w:rPr>
        <w:t>.</w:t>
      </w:r>
      <w:proofErr w:type="spellStart"/>
      <w:r w:rsidRPr="000B5E2E">
        <w:rPr>
          <w:rFonts w:ascii="Times New Roman" w:eastAsia="Arial Unicode MS" w:hAnsi="Times New Roman" w:cs="Times New Roman"/>
          <w:b/>
          <w:sz w:val="20"/>
          <w:szCs w:val="20"/>
          <w:lang w:val="en-US"/>
        </w:rPr>
        <w:t>ru</w:t>
      </w:r>
      <w:proofErr w:type="spellEnd"/>
      <w:r w:rsidRPr="000B5E2E">
        <w:rPr>
          <w:rFonts w:ascii="Times New Roman" w:hAnsi="Times New Roman" w:cs="Times New Roman"/>
          <w:color w:val="106BBE"/>
          <w:sz w:val="20"/>
          <w:szCs w:val="20"/>
        </w:rPr>
        <w:t xml:space="preserve">. 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b/>
          <w:sz w:val="20"/>
          <w:szCs w:val="20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B32153" w:rsidRPr="000B5E2E">
        <w:rPr>
          <w:rFonts w:ascii="Times New Roman" w:hAnsi="Times New Roman" w:cs="Times New Roman"/>
          <w:b/>
          <w:sz w:val="20"/>
          <w:szCs w:val="20"/>
        </w:rPr>
        <w:t>купли-продажи</w:t>
      </w:r>
      <w:r w:rsidRPr="000B5E2E">
        <w:rPr>
          <w:rFonts w:ascii="Times New Roman" w:hAnsi="Times New Roman" w:cs="Times New Roman"/>
          <w:b/>
          <w:sz w:val="20"/>
          <w:szCs w:val="20"/>
        </w:rPr>
        <w:t xml:space="preserve"> земельного участка заключается в случае признания аукциона несостоявшимся,</w:t>
      </w:r>
      <w:r w:rsidRPr="000B5E2E">
        <w:rPr>
          <w:rFonts w:ascii="Times New Roman" w:hAnsi="Times New Roman" w:cs="Times New Roman"/>
          <w:sz w:val="20"/>
          <w:szCs w:val="20"/>
        </w:rPr>
        <w:t xml:space="preserve"> засчитываются в счет оплаты за него. Задатки, внесенные этими лицами, не заключившими в установленном настоящим извещением порядке договор </w:t>
      </w:r>
      <w:r w:rsidR="00B32153" w:rsidRPr="000B5E2E">
        <w:rPr>
          <w:rFonts w:ascii="Times New Roman" w:hAnsi="Times New Roman" w:cs="Times New Roman"/>
          <w:sz w:val="20"/>
          <w:szCs w:val="20"/>
        </w:rPr>
        <w:t>купли-продажи</w:t>
      </w:r>
      <w:r w:rsidRPr="000B5E2E">
        <w:rPr>
          <w:rFonts w:ascii="Times New Roman" w:hAnsi="Times New Roman" w:cs="Times New Roman"/>
          <w:sz w:val="20"/>
          <w:szCs w:val="20"/>
        </w:rPr>
        <w:t xml:space="preserve"> земельного участка вследствие уклонения от заключения указанного договора, не возвращаются. </w:t>
      </w:r>
    </w:p>
    <w:p w:rsidR="00585A00" w:rsidRPr="000B5E2E" w:rsidRDefault="00585A00" w:rsidP="0058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b/>
          <w:sz w:val="20"/>
          <w:szCs w:val="20"/>
        </w:rPr>
        <w:t>Форма заявки на участие в аукционе</w:t>
      </w:r>
      <w:r w:rsidRPr="000B5E2E">
        <w:rPr>
          <w:rFonts w:ascii="Times New Roman" w:hAnsi="Times New Roman" w:cs="Times New Roman"/>
          <w:sz w:val="20"/>
          <w:szCs w:val="20"/>
        </w:rPr>
        <w:t xml:space="preserve">, проект договора </w:t>
      </w:r>
      <w:r w:rsidR="00B32153" w:rsidRPr="000B5E2E">
        <w:rPr>
          <w:rFonts w:ascii="Times New Roman" w:hAnsi="Times New Roman" w:cs="Times New Roman"/>
          <w:sz w:val="20"/>
          <w:szCs w:val="20"/>
        </w:rPr>
        <w:t>купли-продажи</w:t>
      </w:r>
      <w:r w:rsidRPr="000B5E2E">
        <w:rPr>
          <w:rFonts w:ascii="Times New Roman" w:hAnsi="Times New Roman" w:cs="Times New Roman"/>
          <w:sz w:val="20"/>
          <w:szCs w:val="20"/>
        </w:rPr>
        <w:t xml:space="preserve"> земельного участка и форма согласия на обработку персональных данных размещены на сайте </w:t>
      </w:r>
      <w:proofErr w:type="spellStart"/>
      <w:r w:rsidRPr="000B5E2E">
        <w:rPr>
          <w:rFonts w:ascii="Times New Roman" w:hAnsi="Times New Roman" w:cs="Times New Roman"/>
          <w:sz w:val="20"/>
          <w:szCs w:val="20"/>
        </w:rPr>
        <w:t>Тукаевского</w:t>
      </w:r>
      <w:proofErr w:type="spellEnd"/>
      <w:r w:rsidRPr="000B5E2E">
        <w:rPr>
          <w:rFonts w:ascii="Times New Roman" w:hAnsi="Times New Roman" w:cs="Times New Roman"/>
          <w:sz w:val="20"/>
          <w:szCs w:val="20"/>
        </w:rPr>
        <w:t xml:space="preserve"> муниципального района </w:t>
      </w:r>
      <w:hyperlink r:id="rId12" w:history="1">
        <w:r w:rsidRPr="000B5E2E">
          <w:rPr>
            <w:rFonts w:ascii="Times New Roman" w:eastAsia="Times New Roman" w:hAnsi="Times New Roman" w:cs="Times New Roman"/>
            <w:color w:val="3C4052"/>
            <w:sz w:val="20"/>
            <w:szCs w:val="20"/>
            <w:u w:val="single"/>
          </w:rPr>
          <w:t>www.tukay.tatar.ru</w:t>
        </w:r>
      </w:hyperlink>
      <w:r w:rsidRPr="000B5E2E">
        <w:rPr>
          <w:rFonts w:ascii="Times New Roman" w:hAnsi="Times New Roman" w:cs="Times New Roman"/>
          <w:sz w:val="20"/>
          <w:szCs w:val="20"/>
        </w:rPr>
        <w:t xml:space="preserve">, а также на официальном сайте Российской Федерации </w:t>
      </w:r>
      <w:r w:rsidRPr="000B5E2E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0B5E2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B5E2E">
        <w:rPr>
          <w:rFonts w:ascii="Times New Roman" w:hAnsi="Times New Roman" w:cs="Times New Roman"/>
          <w:sz w:val="20"/>
          <w:szCs w:val="20"/>
          <w:lang w:val="en-US"/>
        </w:rPr>
        <w:t>torgi</w:t>
      </w:r>
      <w:proofErr w:type="spellEnd"/>
      <w:r w:rsidRPr="000B5E2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B5E2E"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 w:rsidRPr="000B5E2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B5E2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585A00" w:rsidRPr="000B5E2E" w:rsidRDefault="00585A00" w:rsidP="00585A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B5E2E">
        <w:rPr>
          <w:rFonts w:ascii="Times New Roman" w:hAnsi="Times New Roman" w:cs="Times New Roman"/>
          <w:b/>
          <w:sz w:val="20"/>
          <w:szCs w:val="20"/>
        </w:rPr>
        <w:t xml:space="preserve">Заключение договора </w:t>
      </w:r>
      <w:r w:rsidR="00B32153" w:rsidRPr="000B5E2E">
        <w:rPr>
          <w:rFonts w:ascii="Times New Roman" w:hAnsi="Times New Roman" w:cs="Times New Roman"/>
          <w:b/>
          <w:sz w:val="20"/>
          <w:szCs w:val="20"/>
        </w:rPr>
        <w:t>купли-продажи</w:t>
      </w:r>
      <w:r w:rsidRPr="000B5E2E">
        <w:rPr>
          <w:rFonts w:ascii="Times New Roman" w:hAnsi="Times New Roman" w:cs="Times New Roman"/>
          <w:b/>
          <w:sz w:val="20"/>
          <w:szCs w:val="20"/>
        </w:rPr>
        <w:t>:</w:t>
      </w:r>
      <w:r w:rsidRPr="000B5E2E">
        <w:rPr>
          <w:rFonts w:ascii="Times New Roman" w:hAnsi="Times New Roman" w:cs="Times New Roman"/>
          <w:sz w:val="20"/>
          <w:szCs w:val="20"/>
        </w:rPr>
        <w:t xml:space="preserve"> Победитель аукциона, или единственный заявитель, признанный участником аукциона, либо единственный принявший участие в аукционе участник обязан в течение 30 (тридцати) дней со дня направления ему проекта договора, подписать договор </w:t>
      </w:r>
      <w:r w:rsidR="00B32153" w:rsidRPr="000B5E2E">
        <w:rPr>
          <w:rFonts w:ascii="Times New Roman" w:hAnsi="Times New Roman" w:cs="Times New Roman"/>
          <w:sz w:val="20"/>
          <w:szCs w:val="20"/>
        </w:rPr>
        <w:t>купли-продажи</w:t>
      </w:r>
      <w:r w:rsidRPr="000B5E2E">
        <w:rPr>
          <w:rFonts w:ascii="Times New Roman" w:hAnsi="Times New Roman" w:cs="Times New Roman"/>
          <w:sz w:val="20"/>
          <w:szCs w:val="20"/>
        </w:rPr>
        <w:t xml:space="preserve"> земельного участка и представить в Палату земельных и имущественных отношений </w:t>
      </w:r>
      <w:proofErr w:type="spellStart"/>
      <w:r w:rsidRPr="000B5E2E">
        <w:rPr>
          <w:rFonts w:ascii="Times New Roman" w:hAnsi="Times New Roman" w:cs="Times New Roman"/>
          <w:sz w:val="20"/>
          <w:szCs w:val="20"/>
        </w:rPr>
        <w:t>Тукаевского</w:t>
      </w:r>
      <w:proofErr w:type="spellEnd"/>
      <w:r w:rsidRPr="000B5E2E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Татарстан. Победитель аукциона, заключивший договор </w:t>
      </w:r>
      <w:r w:rsidR="00B32153" w:rsidRPr="000B5E2E">
        <w:rPr>
          <w:rFonts w:ascii="Times New Roman" w:hAnsi="Times New Roman" w:cs="Times New Roman"/>
          <w:sz w:val="20"/>
          <w:szCs w:val="20"/>
        </w:rPr>
        <w:t>купли-продажи</w:t>
      </w:r>
      <w:r w:rsidRPr="000B5E2E">
        <w:rPr>
          <w:rFonts w:ascii="Times New Roman" w:hAnsi="Times New Roman" w:cs="Times New Roman"/>
          <w:sz w:val="20"/>
          <w:szCs w:val="20"/>
        </w:rPr>
        <w:t xml:space="preserve"> земельного участка, обязан оплатить оставшуюся сумму цены участка, установленную по результатам аукциона, в течение 30 дней с даты заключения договора. В случае, если победитель аукциона, или единственный заявитель, признанный участником аукциона, либо единственный принявший участие в аукционе участник уклонились от заключения договора </w:t>
      </w:r>
      <w:r w:rsidR="00B32153" w:rsidRPr="000B5E2E">
        <w:rPr>
          <w:rFonts w:ascii="Times New Roman" w:hAnsi="Times New Roman" w:cs="Times New Roman"/>
          <w:sz w:val="20"/>
          <w:szCs w:val="20"/>
        </w:rPr>
        <w:t>купли-продажи</w:t>
      </w:r>
      <w:r w:rsidRPr="000B5E2E">
        <w:rPr>
          <w:rFonts w:ascii="Times New Roman" w:hAnsi="Times New Roman" w:cs="Times New Roman"/>
          <w:sz w:val="20"/>
          <w:szCs w:val="20"/>
        </w:rPr>
        <w:t xml:space="preserve"> земельного участка, то сведения о них включаются в реестр недобросовестных участников аукциона. Если договор </w:t>
      </w:r>
      <w:r w:rsidR="00B32153" w:rsidRPr="000B5E2E">
        <w:rPr>
          <w:rFonts w:ascii="Times New Roman" w:hAnsi="Times New Roman" w:cs="Times New Roman"/>
          <w:sz w:val="20"/>
          <w:szCs w:val="20"/>
        </w:rPr>
        <w:t>купли-продажи</w:t>
      </w:r>
      <w:r w:rsidRPr="000B5E2E">
        <w:rPr>
          <w:rFonts w:ascii="Times New Roman" w:hAnsi="Times New Roman" w:cs="Times New Roman"/>
          <w:sz w:val="20"/>
          <w:szCs w:val="20"/>
        </w:rPr>
        <w:t xml:space="preserve"> земельного участка в течение 30 (тридцати) дней со дня направления победителю аукциона проекта договора не был им подписан и представлен в уполномоченный орган,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 обязан в течение 30 (тридцати) дней со дня направления ему проекта договора подписать договор </w:t>
      </w:r>
      <w:r w:rsidR="00B32153" w:rsidRPr="000B5E2E">
        <w:rPr>
          <w:rFonts w:ascii="Times New Roman" w:hAnsi="Times New Roman" w:cs="Times New Roman"/>
          <w:sz w:val="20"/>
          <w:szCs w:val="20"/>
        </w:rPr>
        <w:t>купли-продажи</w:t>
      </w:r>
      <w:r w:rsidRPr="000B5E2E">
        <w:rPr>
          <w:rFonts w:ascii="Times New Roman" w:hAnsi="Times New Roman" w:cs="Times New Roman"/>
          <w:sz w:val="20"/>
          <w:szCs w:val="20"/>
        </w:rPr>
        <w:t xml:space="preserve"> земельного участка и представить в Палату земельных и имущественных отношений </w:t>
      </w:r>
      <w:proofErr w:type="spellStart"/>
      <w:r w:rsidRPr="000B5E2E">
        <w:rPr>
          <w:rFonts w:ascii="Times New Roman" w:hAnsi="Times New Roman" w:cs="Times New Roman"/>
          <w:sz w:val="20"/>
          <w:szCs w:val="20"/>
        </w:rPr>
        <w:t>Тукаевского</w:t>
      </w:r>
      <w:proofErr w:type="spellEnd"/>
      <w:r w:rsidRPr="000B5E2E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Татарстан.</w:t>
      </w:r>
    </w:p>
    <w:p w:rsidR="00585A00" w:rsidRPr="000B5E2E" w:rsidRDefault="00585A00" w:rsidP="00585A00">
      <w:pPr>
        <w:tabs>
          <w:tab w:val="left" w:pos="709"/>
          <w:tab w:val="left" w:pos="993"/>
        </w:tabs>
        <w:autoSpaceDE w:val="0"/>
        <w:autoSpaceDN w:val="0"/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5E2E">
        <w:rPr>
          <w:rFonts w:ascii="Times New Roman" w:hAnsi="Times New Roman" w:cs="Times New Roman"/>
          <w:b/>
          <w:spacing w:val="4"/>
          <w:sz w:val="20"/>
          <w:szCs w:val="20"/>
        </w:rPr>
        <w:tab/>
      </w:r>
      <w:r w:rsidRPr="000B5E2E">
        <w:rPr>
          <w:rFonts w:ascii="Times New Roman" w:hAnsi="Times New Roman" w:cs="Times New Roman"/>
          <w:b/>
          <w:spacing w:val="4"/>
          <w:sz w:val="20"/>
          <w:szCs w:val="20"/>
        </w:rPr>
        <w:tab/>
        <w:t>Осмотр земельных участков</w:t>
      </w:r>
      <w:r w:rsidRPr="000B5E2E">
        <w:rPr>
          <w:rFonts w:ascii="Times New Roman" w:hAnsi="Times New Roman" w:cs="Times New Roman"/>
          <w:spacing w:val="4"/>
          <w:sz w:val="20"/>
          <w:szCs w:val="20"/>
        </w:rPr>
        <w:t xml:space="preserve"> на местности производится претендентами в любое время самостоятельно, </w:t>
      </w:r>
      <w:r w:rsidRPr="000B5E2E">
        <w:rPr>
          <w:rFonts w:ascii="Times New Roman" w:eastAsia="MS Mincho" w:hAnsi="Times New Roman" w:cs="Times New Roman"/>
          <w:sz w:val="20"/>
          <w:szCs w:val="20"/>
        </w:rPr>
        <w:t xml:space="preserve">с имеющейся документацией по выставленным участкам претенденты вправе ознакомиться у организатора аукциона. </w:t>
      </w:r>
    </w:p>
    <w:p w:rsidR="00585A00" w:rsidRPr="000B5E2E" w:rsidRDefault="00585A00" w:rsidP="00585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E2E">
        <w:rPr>
          <w:rFonts w:ascii="Times New Roman" w:hAnsi="Times New Roman" w:cs="Times New Roman"/>
          <w:sz w:val="20"/>
          <w:szCs w:val="20"/>
        </w:rPr>
        <w:t>Данное извещение о проведении аукциона является публичным предложением, содержащим существенные условия, обязательные для выполнения участниками аукциона.</w:t>
      </w:r>
    </w:p>
    <w:p w:rsidR="00D20861" w:rsidRDefault="00D20861" w:rsidP="00585A0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D20861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472C2"/>
    <w:multiLevelType w:val="hybridMultilevel"/>
    <w:tmpl w:val="CA2A6BF0"/>
    <w:lvl w:ilvl="0" w:tplc="49B876EC">
      <w:start w:val="1"/>
      <w:numFmt w:val="decimal"/>
      <w:lvlText w:val="%1."/>
      <w:lvlJc w:val="left"/>
      <w:pPr>
        <w:ind w:left="1653" w:hanging="945"/>
      </w:pPr>
      <w:rPr>
        <w:rFonts w:eastAsiaTheme="minorEastAsia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07459"/>
    <w:multiLevelType w:val="hybridMultilevel"/>
    <w:tmpl w:val="F03A7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61"/>
    <w:rsid w:val="000258E6"/>
    <w:rsid w:val="000409A1"/>
    <w:rsid w:val="0007616C"/>
    <w:rsid w:val="000776EA"/>
    <w:rsid w:val="000A2055"/>
    <w:rsid w:val="000B5E2E"/>
    <w:rsid w:val="000C2DCB"/>
    <w:rsid w:val="000D5642"/>
    <w:rsid w:val="001146DD"/>
    <w:rsid w:val="001209E6"/>
    <w:rsid w:val="001316C6"/>
    <w:rsid w:val="00144182"/>
    <w:rsid w:val="0018366F"/>
    <w:rsid w:val="00190EA0"/>
    <w:rsid w:val="00194938"/>
    <w:rsid w:val="00194B2F"/>
    <w:rsid w:val="001A3ACA"/>
    <w:rsid w:val="001B7841"/>
    <w:rsid w:val="001C3E38"/>
    <w:rsid w:val="001D4686"/>
    <w:rsid w:val="001E0AE9"/>
    <w:rsid w:val="001E24E5"/>
    <w:rsid w:val="001E2A9C"/>
    <w:rsid w:val="001E4E7E"/>
    <w:rsid w:val="002053A1"/>
    <w:rsid w:val="00205AE6"/>
    <w:rsid w:val="00217210"/>
    <w:rsid w:val="00240728"/>
    <w:rsid w:val="00256481"/>
    <w:rsid w:val="002579AE"/>
    <w:rsid w:val="0027565C"/>
    <w:rsid w:val="002905F9"/>
    <w:rsid w:val="0029711C"/>
    <w:rsid w:val="002A561A"/>
    <w:rsid w:val="002A6281"/>
    <w:rsid w:val="002A75A4"/>
    <w:rsid w:val="002C4945"/>
    <w:rsid w:val="002D1DB9"/>
    <w:rsid w:val="00300E15"/>
    <w:rsid w:val="003316AB"/>
    <w:rsid w:val="0033670D"/>
    <w:rsid w:val="003624FB"/>
    <w:rsid w:val="00363AF1"/>
    <w:rsid w:val="003A5991"/>
    <w:rsid w:val="003B22B8"/>
    <w:rsid w:val="003D654C"/>
    <w:rsid w:val="00405147"/>
    <w:rsid w:val="004234B5"/>
    <w:rsid w:val="004339D7"/>
    <w:rsid w:val="0044005F"/>
    <w:rsid w:val="004431DD"/>
    <w:rsid w:val="00477FDA"/>
    <w:rsid w:val="004D117F"/>
    <w:rsid w:val="004D4A3E"/>
    <w:rsid w:val="004F399A"/>
    <w:rsid w:val="00506504"/>
    <w:rsid w:val="00516091"/>
    <w:rsid w:val="00523EFE"/>
    <w:rsid w:val="00537812"/>
    <w:rsid w:val="00571AB5"/>
    <w:rsid w:val="0058420D"/>
    <w:rsid w:val="00585A00"/>
    <w:rsid w:val="005C3FF3"/>
    <w:rsid w:val="005D1B79"/>
    <w:rsid w:val="005D40CE"/>
    <w:rsid w:val="005E0E82"/>
    <w:rsid w:val="005E3F8B"/>
    <w:rsid w:val="005E56A8"/>
    <w:rsid w:val="005F281A"/>
    <w:rsid w:val="005F358A"/>
    <w:rsid w:val="00615F34"/>
    <w:rsid w:val="0062276A"/>
    <w:rsid w:val="00623737"/>
    <w:rsid w:val="00635684"/>
    <w:rsid w:val="00660505"/>
    <w:rsid w:val="006A04D6"/>
    <w:rsid w:val="006A345A"/>
    <w:rsid w:val="006A44D8"/>
    <w:rsid w:val="006A56FD"/>
    <w:rsid w:val="006A754B"/>
    <w:rsid w:val="006D1675"/>
    <w:rsid w:val="006E51B7"/>
    <w:rsid w:val="00721082"/>
    <w:rsid w:val="007224BA"/>
    <w:rsid w:val="00724F9A"/>
    <w:rsid w:val="0073104C"/>
    <w:rsid w:val="007312E1"/>
    <w:rsid w:val="00733B37"/>
    <w:rsid w:val="00752457"/>
    <w:rsid w:val="007A3504"/>
    <w:rsid w:val="007B03C5"/>
    <w:rsid w:val="007C3A77"/>
    <w:rsid w:val="007C44B1"/>
    <w:rsid w:val="007C697D"/>
    <w:rsid w:val="007D131E"/>
    <w:rsid w:val="007F0825"/>
    <w:rsid w:val="00810743"/>
    <w:rsid w:val="00847A1B"/>
    <w:rsid w:val="00872E53"/>
    <w:rsid w:val="008A02C1"/>
    <w:rsid w:val="008A7D2E"/>
    <w:rsid w:val="008B5CA7"/>
    <w:rsid w:val="008D4E3B"/>
    <w:rsid w:val="008F362E"/>
    <w:rsid w:val="009018DC"/>
    <w:rsid w:val="00922D53"/>
    <w:rsid w:val="00922E34"/>
    <w:rsid w:val="00924AB3"/>
    <w:rsid w:val="00956724"/>
    <w:rsid w:val="00993D75"/>
    <w:rsid w:val="009D0276"/>
    <w:rsid w:val="00A626D1"/>
    <w:rsid w:val="00A8752B"/>
    <w:rsid w:val="00AC0E53"/>
    <w:rsid w:val="00AD2AA7"/>
    <w:rsid w:val="00B3079A"/>
    <w:rsid w:val="00B32153"/>
    <w:rsid w:val="00B55944"/>
    <w:rsid w:val="00B57B92"/>
    <w:rsid w:val="00B67FEA"/>
    <w:rsid w:val="00B72091"/>
    <w:rsid w:val="00B95CA7"/>
    <w:rsid w:val="00BD5507"/>
    <w:rsid w:val="00BD6BB0"/>
    <w:rsid w:val="00BE2400"/>
    <w:rsid w:val="00C14197"/>
    <w:rsid w:val="00C44587"/>
    <w:rsid w:val="00C518FE"/>
    <w:rsid w:val="00C9067E"/>
    <w:rsid w:val="00CA3A02"/>
    <w:rsid w:val="00CC5D16"/>
    <w:rsid w:val="00CE23F6"/>
    <w:rsid w:val="00CE6EFE"/>
    <w:rsid w:val="00D077CC"/>
    <w:rsid w:val="00D20861"/>
    <w:rsid w:val="00D56206"/>
    <w:rsid w:val="00D61A7F"/>
    <w:rsid w:val="00D8068F"/>
    <w:rsid w:val="00D85F9D"/>
    <w:rsid w:val="00E0032F"/>
    <w:rsid w:val="00E257C5"/>
    <w:rsid w:val="00E260E8"/>
    <w:rsid w:val="00E30CA5"/>
    <w:rsid w:val="00E464AB"/>
    <w:rsid w:val="00E56422"/>
    <w:rsid w:val="00E62106"/>
    <w:rsid w:val="00E64D97"/>
    <w:rsid w:val="00E65383"/>
    <w:rsid w:val="00E769E9"/>
    <w:rsid w:val="00E77E4D"/>
    <w:rsid w:val="00EB21CD"/>
    <w:rsid w:val="00EC32A9"/>
    <w:rsid w:val="00F00737"/>
    <w:rsid w:val="00F044AA"/>
    <w:rsid w:val="00F1303A"/>
    <w:rsid w:val="00F20B05"/>
    <w:rsid w:val="00F21F63"/>
    <w:rsid w:val="00F34A0B"/>
    <w:rsid w:val="00F42684"/>
    <w:rsid w:val="00F60CF0"/>
    <w:rsid w:val="00F774C7"/>
    <w:rsid w:val="00F826BA"/>
    <w:rsid w:val="00F93F2C"/>
    <w:rsid w:val="00F97260"/>
    <w:rsid w:val="00F97C9F"/>
    <w:rsid w:val="00FA5351"/>
    <w:rsid w:val="00FD0FF0"/>
    <w:rsid w:val="00FE6005"/>
    <w:rsid w:val="00FF0CB8"/>
    <w:rsid w:val="00FF3E45"/>
    <w:rsid w:val="00FF4FAF"/>
    <w:rsid w:val="00FF5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4A7F"/>
  <w15:docId w15:val="{567B89E8-0B49-4416-B939-B0DFC09A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aliases w:val="Знак Знак, Знак Знак"/>
    <w:basedOn w:val="a0"/>
    <w:link w:val="a8"/>
    <w:locked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aliases w:val="Знак, Знак"/>
    <w:basedOn w:val="a"/>
    <w:link w:val="a7"/>
    <w:unhideWhenUsed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">
    <w:name w:val="Основной текст с отступом Знак1"/>
    <w:basedOn w:val="a0"/>
    <w:uiPriority w:val="99"/>
    <w:semiHidden/>
  </w:style>
  <w:style w:type="paragraph" w:styleId="2">
    <w:name w:val="Body Text Indent 2"/>
    <w:basedOn w:val="a"/>
    <w:link w:val="20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d">
    <w:name w:val="No Spacing"/>
    <w:uiPriority w:val="1"/>
    <w:qFormat/>
    <w:pPr>
      <w:spacing w:after="0" w:line="240" w:lineRule="auto"/>
    </w:pPr>
  </w:style>
  <w:style w:type="table" w:styleId="ae">
    <w:name w:val="Table Grid"/>
    <w:basedOn w:val="a1"/>
    <w:uiPriority w:val="59"/>
    <w:rsid w:val="008F362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3151AA0BABB8771CAF09E699130C895327576DB2E735445AC46A01A8CF7F9F1E451EI9H9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://www.tukay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kay.tatar.ru/" TargetMode="External"/><Relationship Id="rId11" Type="http://schemas.openxmlformats.org/officeDocument/2006/relationships/hyperlink" Target="http://www.tukay.tata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3151AA0BABB8771CAF09E699130C895327576DB2E735445AC46A01A8CF7F9F1E451EI9H9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kay.tata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74D6-58EF-4464-83D3-4BBE554C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3058</Words>
  <Characters>17436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ПЗИО</Company>
  <LinksUpToDate>false</LinksUpToDate>
  <CharactersWithSpaces>20454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BTI-1-1</cp:lastModifiedBy>
  <cp:revision>270</cp:revision>
  <cp:lastPrinted>2019-09-26T07:10:00Z</cp:lastPrinted>
  <dcterms:created xsi:type="dcterms:W3CDTF">2019-09-23T13:55:00Z</dcterms:created>
  <dcterms:modified xsi:type="dcterms:W3CDTF">2019-09-27T03:54:00Z</dcterms:modified>
</cp:coreProperties>
</file>